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F767D" w14:textId="77777777" w:rsidR="00D66CE7" w:rsidRPr="000B4C0D" w:rsidRDefault="00B0155D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5B25DFC" wp14:editId="26CC3084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светильника</w:t>
      </w:r>
    </w:p>
    <w:p w14:paraId="33516FE1" w14:textId="51C48C4D" w:rsidR="00D66CE7" w:rsidRPr="001D59F8" w:rsidRDefault="00D66CE7" w:rsidP="00D66CE7">
      <w:pPr>
        <w:jc w:val="center"/>
        <w:rPr>
          <w:b/>
          <w:sz w:val="20"/>
          <w:szCs w:val="20"/>
          <w:lang w:val="en-US"/>
        </w:rPr>
      </w:pPr>
      <w:r w:rsidRPr="001D59F8">
        <w:rPr>
          <w:b/>
          <w:sz w:val="20"/>
          <w:szCs w:val="20"/>
          <w:lang w:val="en-US"/>
        </w:rPr>
        <w:t>«</w:t>
      </w:r>
      <w:r w:rsidR="00B0155D" w:rsidRPr="001D59F8">
        <w:rPr>
          <w:b/>
          <w:sz w:val="20"/>
          <w:szCs w:val="20"/>
          <w:lang w:val="en-US"/>
        </w:rPr>
        <w:t xml:space="preserve"> </w:t>
      </w:r>
      <w:r w:rsidR="00B0155D">
        <w:rPr>
          <w:b/>
          <w:sz w:val="20"/>
          <w:szCs w:val="20"/>
          <w:lang w:val="en-US"/>
        </w:rPr>
        <w:t>LEDALL</w:t>
      </w:r>
      <w:r w:rsidR="00B0155D" w:rsidRPr="001D59F8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RS</w:t>
      </w:r>
      <w:r w:rsidR="00B0155D" w:rsidRPr="001D59F8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SL</w:t>
      </w:r>
      <w:r w:rsidR="00B0155D" w:rsidRPr="001D59F8">
        <w:rPr>
          <w:b/>
          <w:sz w:val="20"/>
          <w:szCs w:val="20"/>
          <w:lang w:val="en-US"/>
        </w:rPr>
        <w:t>-</w:t>
      </w:r>
      <w:r w:rsidR="002C6DEE">
        <w:rPr>
          <w:b/>
          <w:sz w:val="20"/>
          <w:szCs w:val="20"/>
          <w:lang w:val="en-US"/>
        </w:rPr>
        <w:t>A</w:t>
      </w:r>
      <w:r w:rsidR="00EE7AFC" w:rsidRPr="001D59F8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ATLAS</w:t>
      </w:r>
      <w:r w:rsidRPr="001D59F8">
        <w:rPr>
          <w:b/>
          <w:sz w:val="20"/>
          <w:szCs w:val="20"/>
          <w:lang w:val="en-US"/>
        </w:rPr>
        <w:t>»</w:t>
      </w:r>
    </w:p>
    <w:p w14:paraId="563DD5BE" w14:textId="77777777"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14:paraId="1D3DAD0C" w14:textId="77777777" w:rsidR="0078193C" w:rsidRPr="000B4C0D" w:rsidRDefault="0078193C" w:rsidP="0078193C">
      <w:pPr>
        <w:rPr>
          <w:b/>
          <w:sz w:val="20"/>
          <w:szCs w:val="20"/>
        </w:rPr>
      </w:pPr>
    </w:p>
    <w:p w14:paraId="622462B9" w14:textId="77777777"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14:paraId="28EC4A58" w14:textId="39E6FE29" w:rsidR="0078193C" w:rsidRPr="00EE7AFC" w:rsidRDefault="009D5C41" w:rsidP="008E65F5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1.1 </w:t>
      </w:r>
      <w:r w:rsidR="0078193C" w:rsidRPr="000B4C0D">
        <w:rPr>
          <w:color w:val="000000"/>
          <w:sz w:val="16"/>
          <w:szCs w:val="12"/>
        </w:rPr>
        <w:t xml:space="preserve">Светодиодные светильники предназначены для </w:t>
      </w:r>
      <w:r w:rsidR="00EE7AFC">
        <w:rPr>
          <w:color w:val="000000"/>
          <w:sz w:val="16"/>
          <w:szCs w:val="12"/>
        </w:rPr>
        <w:t>декоративной подсветки зданий, парков, ландшафтов.</w:t>
      </w:r>
    </w:p>
    <w:p w14:paraId="0BECE478" w14:textId="77777777" w:rsidR="003E3E2B" w:rsidRPr="000B4C0D" w:rsidRDefault="0078193C" w:rsidP="00704900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14:paraId="1A05828C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2.1. </w:t>
      </w:r>
      <w:r w:rsidR="003E3E2B" w:rsidRPr="000B4C0D">
        <w:rPr>
          <w:color w:val="000000"/>
          <w:sz w:val="16"/>
          <w:szCs w:val="12"/>
        </w:rPr>
        <w:t xml:space="preserve"> Современная технология герметизации компонентов светильника, а не его корпуса, позволяет обеспечить стабильную надежность и длительный ресурс эксплуатации.</w:t>
      </w:r>
    </w:p>
    <w:p w14:paraId="606DFC1D" w14:textId="5C32E11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2.2. </w:t>
      </w:r>
      <w:r w:rsidR="00EE7AFC">
        <w:rPr>
          <w:color w:val="000000"/>
          <w:sz w:val="16"/>
          <w:szCs w:val="12"/>
        </w:rPr>
        <w:tab/>
      </w:r>
      <w:r w:rsidR="00EE7AFC">
        <w:rPr>
          <w:color w:val="000000"/>
          <w:sz w:val="16"/>
          <w:szCs w:val="12"/>
        </w:rPr>
        <w:tab/>
        <w:t>Возможно применение светодиодов различной цветности</w:t>
      </w:r>
      <w:r w:rsidR="003E3E2B" w:rsidRPr="000B4C0D">
        <w:rPr>
          <w:color w:val="000000"/>
          <w:sz w:val="16"/>
          <w:szCs w:val="12"/>
        </w:rPr>
        <w:t xml:space="preserve">. </w:t>
      </w:r>
    </w:p>
    <w:p w14:paraId="766DDAC5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2.3. </w:t>
      </w:r>
      <w:r w:rsidR="003E3E2B" w:rsidRPr="000B4C0D">
        <w:rPr>
          <w:color w:val="000000"/>
          <w:sz w:val="16"/>
          <w:szCs w:val="12"/>
        </w:rPr>
        <w:t xml:space="preserve"> Корпус светильника спроектирован нашими инженерами и выполнен из теплопроводного алюминиевого сплава. Отсутствие ламелей и ребер на корпусе минимизирует появление на поверхности загрязнений, ухудшающих теплоотдачу. </w:t>
      </w:r>
    </w:p>
    <w:p w14:paraId="6F6EA988" w14:textId="23C448BC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2.4.</w:t>
      </w:r>
      <w:r w:rsidR="003E3E2B" w:rsidRPr="000B4C0D">
        <w:rPr>
          <w:color w:val="000000"/>
          <w:sz w:val="16"/>
          <w:szCs w:val="12"/>
        </w:rPr>
        <w:t xml:space="preserve"> Алюминиевая светодиодная плата </w:t>
      </w:r>
      <w:r w:rsidR="00EE7AFC">
        <w:rPr>
          <w:color w:val="000000"/>
          <w:sz w:val="16"/>
          <w:szCs w:val="12"/>
        </w:rPr>
        <w:t>эффективно отводит тепло от светодиодов, что в свою очередь позволяет повысить ресурс светильника.</w:t>
      </w:r>
    </w:p>
    <w:p w14:paraId="036AAAE4" w14:textId="13365BF6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2.5.</w:t>
      </w:r>
      <w:r w:rsidR="003E3E2B" w:rsidRPr="000B4C0D">
        <w:rPr>
          <w:color w:val="000000"/>
          <w:sz w:val="16"/>
          <w:szCs w:val="12"/>
        </w:rPr>
        <w:t xml:space="preserve"> </w:t>
      </w:r>
      <w:r w:rsidR="00EE7AFC">
        <w:rPr>
          <w:color w:val="000000"/>
          <w:sz w:val="16"/>
          <w:szCs w:val="12"/>
        </w:rPr>
        <w:t>Возможность замена вышедшего из строя источника питания на месте, без демонтажа самого светильника</w:t>
      </w:r>
    </w:p>
    <w:p w14:paraId="2E2A9045" w14:textId="77777777"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Основные технические данные</w:t>
      </w:r>
    </w:p>
    <w:tbl>
      <w:tblPr>
        <w:tblpPr w:leftFromText="180" w:rightFromText="180" w:vertAnchor="page" w:horzAnchor="page" w:tblpX="777" w:tblpY="5356"/>
        <w:tblW w:w="7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60"/>
        <w:gridCol w:w="5122"/>
        <w:gridCol w:w="631"/>
      </w:tblGrid>
      <w:tr w:rsidR="00216838" w:rsidRPr="001C0EA8" w14:paraId="7117DC8F" w14:textId="4D9B1666" w:rsidTr="00EF7872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1ED7DAF" w14:textId="77777777" w:rsidR="00216838" w:rsidRPr="001C0EA8" w:rsidRDefault="00216838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Мощность, Вт.</w:t>
            </w:r>
          </w:p>
        </w:tc>
        <w:tc>
          <w:tcPr>
            <w:tcW w:w="5753" w:type="dxa"/>
            <w:gridSpan w:val="2"/>
            <w:shd w:val="clear" w:color="auto" w:fill="FFFFFF"/>
            <w:vAlign w:val="center"/>
          </w:tcPr>
          <w:p w14:paraId="06DD1A9A" w14:textId="32CFC525" w:rsidR="00216838" w:rsidRPr="00216838" w:rsidRDefault="00216838" w:rsidP="00EE7AF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12-</w:t>
            </w:r>
            <w:r w:rsidR="00BF4DAE">
              <w:rPr>
                <w:color w:val="000000"/>
                <w:sz w:val="16"/>
                <w:szCs w:val="16"/>
              </w:rPr>
              <w:t>25</w:t>
            </w:r>
          </w:p>
          <w:p w14:paraId="4BD0BD26" w14:textId="77777777" w:rsidR="00216838" w:rsidRPr="001C0EA8" w:rsidRDefault="00216838" w:rsidP="00EE7AFC">
            <w:r>
              <w:rPr>
                <w:color w:val="000000"/>
                <w:sz w:val="16"/>
                <w:szCs w:val="16"/>
                <w:lang w:val="en-US"/>
              </w:rPr>
              <w:t>30</w:t>
            </w:r>
          </w:p>
          <w:p w14:paraId="51B71EA5" w14:textId="6B523539" w:rsidR="00216838" w:rsidRPr="00EE7AFC" w:rsidRDefault="00216838" w:rsidP="00EE7AFC">
            <w:pPr>
              <w:jc w:val="center"/>
              <w:rPr>
                <w:sz w:val="16"/>
                <w:szCs w:val="16"/>
                <w:lang w:val="en-US"/>
              </w:rPr>
            </w:pPr>
            <w:r w:rsidRPr="00EE7AFC">
              <w:rPr>
                <w:sz w:val="16"/>
                <w:szCs w:val="16"/>
                <w:lang w:val="en-US"/>
              </w:rPr>
              <w:t>30</w:t>
            </w:r>
          </w:p>
        </w:tc>
      </w:tr>
      <w:tr w:rsidR="00EE7AFC" w:rsidRPr="001C0EA8" w14:paraId="0D76EF68" w14:textId="72FE27DA" w:rsidTr="00C93A61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B754E63" w14:textId="77777777" w:rsidR="00EE7AFC" w:rsidRPr="001C0EA8" w:rsidRDefault="00EE7AFC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Напряжение сети, В.</w:t>
            </w:r>
          </w:p>
        </w:tc>
        <w:tc>
          <w:tcPr>
            <w:tcW w:w="5753" w:type="dxa"/>
            <w:gridSpan w:val="2"/>
            <w:vAlign w:val="center"/>
          </w:tcPr>
          <w:p w14:paraId="1B4BD9EC" w14:textId="4B6330A5" w:rsidR="00EE7AFC" w:rsidRPr="001C0EA8" w:rsidRDefault="00EE7AFC" w:rsidP="00EE7AFC">
            <w:pPr>
              <w:tabs>
                <w:tab w:val="left" w:pos="530"/>
              </w:tabs>
              <w:ind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~176-264</w:t>
            </w:r>
          </w:p>
        </w:tc>
      </w:tr>
      <w:tr w:rsidR="000E0A2B" w:rsidRPr="001C0EA8" w14:paraId="6B41B589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26CB1A50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Частота, Гц.</w:t>
            </w:r>
          </w:p>
        </w:tc>
        <w:tc>
          <w:tcPr>
            <w:tcW w:w="5753" w:type="dxa"/>
            <w:gridSpan w:val="2"/>
            <w:tcBorders>
              <w:top w:val="nil"/>
            </w:tcBorders>
            <w:vAlign w:val="center"/>
          </w:tcPr>
          <w:p w14:paraId="58BD2502" w14:textId="77777777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50-60</w:t>
            </w:r>
          </w:p>
        </w:tc>
      </w:tr>
      <w:tr w:rsidR="000E0A2B" w:rsidRPr="001C0EA8" w14:paraId="0CA48A49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2DE339E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мощности</w:t>
            </w:r>
          </w:p>
        </w:tc>
        <w:tc>
          <w:tcPr>
            <w:tcW w:w="5753" w:type="dxa"/>
            <w:gridSpan w:val="2"/>
            <w:vAlign w:val="center"/>
          </w:tcPr>
          <w:p w14:paraId="316F0F23" w14:textId="05AE41CB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 0,9</w:t>
            </w:r>
            <w:r w:rsidR="008740FC">
              <w:rPr>
                <w:color w:val="000000"/>
                <w:sz w:val="16"/>
                <w:szCs w:val="16"/>
              </w:rPr>
              <w:t>5</w:t>
            </w:r>
          </w:p>
        </w:tc>
      </w:tr>
      <w:tr w:rsidR="000E0A2B" w:rsidRPr="001C0EA8" w14:paraId="0AD2C9E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0C45C295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пульсации</w:t>
            </w:r>
          </w:p>
        </w:tc>
        <w:tc>
          <w:tcPr>
            <w:tcW w:w="5753" w:type="dxa"/>
            <w:gridSpan w:val="2"/>
            <w:vAlign w:val="center"/>
          </w:tcPr>
          <w:p w14:paraId="6B468114" w14:textId="43E53738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&lt;</w:t>
            </w:r>
            <w:r w:rsidR="008740FC">
              <w:rPr>
                <w:color w:val="000000"/>
                <w:sz w:val="16"/>
                <w:szCs w:val="16"/>
              </w:rPr>
              <w:t>5</w:t>
            </w:r>
            <w:r w:rsidRPr="001C0EA8">
              <w:rPr>
                <w:color w:val="000000"/>
                <w:sz w:val="16"/>
                <w:szCs w:val="16"/>
              </w:rPr>
              <w:t>%</w:t>
            </w:r>
          </w:p>
        </w:tc>
      </w:tr>
      <w:tr w:rsidR="000E0A2B" w:rsidRPr="001C0EA8" w14:paraId="5BCA018C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397D96A" w14:textId="2E2142CF" w:rsidR="000E0A2B" w:rsidRPr="00EE7AFC" w:rsidRDefault="00EE7AFC" w:rsidP="00EE7AFC">
            <w:pPr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Цветность/</w:t>
            </w:r>
            <w:r>
              <w:rPr>
                <w:color w:val="000000"/>
                <w:sz w:val="16"/>
                <w:szCs w:val="16"/>
                <w:lang w:val="en-US"/>
              </w:rPr>
              <w:t>CCT</w:t>
            </w:r>
          </w:p>
        </w:tc>
        <w:tc>
          <w:tcPr>
            <w:tcW w:w="5753" w:type="dxa"/>
            <w:gridSpan w:val="2"/>
            <w:vAlign w:val="center"/>
          </w:tcPr>
          <w:p w14:paraId="037C8A15" w14:textId="5ADFA6C1" w:rsidR="000E0A2B" w:rsidRPr="00033FE0" w:rsidRDefault="00033FE0" w:rsidP="00033FE0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Красный</w:t>
            </w:r>
            <w:r w:rsidR="00EE7AFC">
              <w:rPr>
                <w:color w:val="000000"/>
                <w:sz w:val="16"/>
                <w:szCs w:val="16"/>
              </w:rPr>
              <w:t>/Зеленый/Синий/Янтарный</w:t>
            </w:r>
            <w:r>
              <w:rPr>
                <w:color w:val="000000"/>
                <w:sz w:val="16"/>
                <w:szCs w:val="16"/>
              </w:rPr>
              <w:t>/3000-6500K</w:t>
            </w:r>
          </w:p>
        </w:tc>
      </w:tr>
      <w:tr w:rsidR="005208DD" w:rsidRPr="001C0EA8" w14:paraId="72198F05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</w:tcPr>
          <w:p w14:paraId="79D9B0AD" w14:textId="77246C1F" w:rsidR="005208DD" w:rsidRPr="005208DD" w:rsidRDefault="005208DD" w:rsidP="00EE7AF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Световой поток </w:t>
            </w:r>
          </w:p>
        </w:tc>
        <w:tc>
          <w:tcPr>
            <w:tcW w:w="5753" w:type="dxa"/>
            <w:gridSpan w:val="2"/>
            <w:vAlign w:val="center"/>
          </w:tcPr>
          <w:p w14:paraId="2F5BDC27" w14:textId="4BE16738" w:rsidR="005208DD" w:rsidRDefault="005208DD" w:rsidP="00033FE0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1560-</w:t>
            </w:r>
            <w:r w:rsidR="00BF4DAE">
              <w:rPr>
                <w:color w:val="000000"/>
                <w:sz w:val="16"/>
                <w:szCs w:val="16"/>
              </w:rPr>
              <w:t>2760</w:t>
            </w:r>
          </w:p>
        </w:tc>
      </w:tr>
      <w:tr w:rsidR="000E0A2B" w:rsidRPr="001C0EA8" w14:paraId="44302CA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6FAA415B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Марка светодиода</w:t>
            </w:r>
          </w:p>
        </w:tc>
        <w:tc>
          <w:tcPr>
            <w:tcW w:w="5753" w:type="dxa"/>
            <w:gridSpan w:val="2"/>
            <w:vAlign w:val="center"/>
          </w:tcPr>
          <w:p w14:paraId="719A36AB" w14:textId="5D935F50" w:rsidR="000E0A2B" w:rsidRPr="001C0EA8" w:rsidRDefault="000E0A2B" w:rsidP="00EE7AFC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1C0EA8">
              <w:rPr>
                <w:color w:val="000000"/>
                <w:sz w:val="16"/>
                <w:szCs w:val="16"/>
                <w:lang w:val="en-US"/>
              </w:rPr>
              <w:t xml:space="preserve"> Osram</w:t>
            </w:r>
            <w:r w:rsidR="00033FE0">
              <w:rPr>
                <w:color w:val="000000"/>
                <w:sz w:val="16"/>
                <w:szCs w:val="16"/>
                <w:lang w:val="en-US"/>
              </w:rPr>
              <w:t>/Cree/Samsung/</w:t>
            </w:r>
            <w:proofErr w:type="spellStart"/>
            <w:r w:rsidR="00033FE0">
              <w:rPr>
                <w:color w:val="000000"/>
                <w:sz w:val="16"/>
                <w:szCs w:val="16"/>
                <w:lang w:val="en-US"/>
              </w:rPr>
              <w:t>Prolight</w:t>
            </w:r>
            <w:proofErr w:type="spellEnd"/>
          </w:p>
        </w:tc>
      </w:tr>
      <w:tr w:rsidR="00AD0125" w:rsidRPr="001C0EA8" w14:paraId="3BB22784" w14:textId="77777777" w:rsidTr="00F91659">
        <w:trPr>
          <w:trHeight w:hRule="exact" w:val="458"/>
        </w:trPr>
        <w:tc>
          <w:tcPr>
            <w:tcW w:w="2160" w:type="dxa"/>
            <w:noWrap/>
            <w:vAlign w:val="center"/>
          </w:tcPr>
          <w:p w14:paraId="5750A70F" w14:textId="53B5816C" w:rsidR="00AD0125" w:rsidRPr="001C0EA8" w:rsidRDefault="00AD0125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Габаритные размеры, мм.</w:t>
            </w:r>
            <w:r w:rsidR="00F91659">
              <w:rPr>
                <w:color w:val="000000"/>
                <w:sz w:val="16"/>
                <w:szCs w:val="16"/>
              </w:rPr>
              <w:t xml:space="preserve">      с 901 креплением</w:t>
            </w:r>
            <w:r w:rsidR="000879F5">
              <w:rPr>
                <w:color w:val="000000"/>
                <w:sz w:val="16"/>
                <w:szCs w:val="16"/>
              </w:rPr>
              <w:t>/масса, кг</w:t>
            </w:r>
          </w:p>
          <w:p w14:paraId="7B8819AD" w14:textId="77777777" w:rsidR="00AD0125" w:rsidRPr="001C0EA8" w:rsidRDefault="00AD0125" w:rsidP="0021683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753" w:type="dxa"/>
            <w:gridSpan w:val="2"/>
            <w:shd w:val="clear" w:color="auto" w:fill="FFFFFF"/>
            <w:vAlign w:val="center"/>
          </w:tcPr>
          <w:p w14:paraId="6600FC2A" w14:textId="6E3371EA" w:rsidR="00AD0125" w:rsidRPr="00F91659" w:rsidRDefault="003D6E71" w:rsidP="00EE7AFC">
            <w:pPr>
              <w:ind w:left="-108" w:right="107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0879F5">
              <w:rPr>
                <w:color w:val="000000"/>
                <w:sz w:val="16"/>
                <w:szCs w:val="16"/>
              </w:rPr>
              <w:t xml:space="preserve">     </w:t>
            </w:r>
            <w:r w:rsidR="00F91659">
              <w:rPr>
                <w:color w:val="000000"/>
                <w:sz w:val="16"/>
                <w:szCs w:val="16"/>
              </w:rPr>
              <w:t>3</w:t>
            </w:r>
            <w:r w:rsidR="00550028">
              <w:rPr>
                <w:color w:val="000000"/>
                <w:sz w:val="16"/>
                <w:szCs w:val="16"/>
              </w:rPr>
              <w:t>46</w:t>
            </w:r>
            <w:r w:rsidR="00F91659">
              <w:rPr>
                <w:color w:val="000000"/>
                <w:sz w:val="16"/>
                <w:szCs w:val="16"/>
                <w:lang w:val="en-US"/>
              </w:rPr>
              <w:t>x1</w:t>
            </w:r>
            <w:r w:rsidR="00682708">
              <w:rPr>
                <w:color w:val="000000"/>
                <w:sz w:val="16"/>
                <w:szCs w:val="16"/>
                <w:lang w:val="en-US"/>
              </w:rPr>
              <w:t>30</w:t>
            </w:r>
            <w:r w:rsidR="00F91659">
              <w:rPr>
                <w:color w:val="000000"/>
                <w:sz w:val="16"/>
                <w:szCs w:val="16"/>
                <w:lang w:val="en-US"/>
              </w:rPr>
              <w:t>x</w:t>
            </w:r>
            <w:r>
              <w:rPr>
                <w:color w:val="000000"/>
                <w:sz w:val="16"/>
                <w:szCs w:val="16"/>
                <w:lang w:val="en-US"/>
              </w:rPr>
              <w:t>1</w:t>
            </w:r>
            <w:r w:rsidR="00682708">
              <w:rPr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color w:val="000000"/>
                <w:sz w:val="16"/>
                <w:szCs w:val="16"/>
                <w:lang w:val="en-US"/>
              </w:rPr>
              <w:t>0</w:t>
            </w:r>
          </w:p>
          <w:p w14:paraId="00559D70" w14:textId="39686762" w:rsidR="00F91659" w:rsidRPr="001C0EA8" w:rsidRDefault="00F91659" w:rsidP="00F9165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1D59F8">
              <w:rPr>
                <w:color w:val="000000"/>
                <w:sz w:val="16"/>
                <w:szCs w:val="16"/>
              </w:rPr>
              <w:t>46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 w:rsidR="00682708">
              <w:rPr>
                <w:color w:val="000000"/>
                <w:sz w:val="16"/>
                <w:szCs w:val="16"/>
              </w:rPr>
              <w:t>130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 w:rsidR="00682708">
              <w:rPr>
                <w:color w:val="000000"/>
                <w:sz w:val="16"/>
                <w:szCs w:val="16"/>
                <w:lang w:val="en-US"/>
              </w:rPr>
              <w:t>260</w:t>
            </w:r>
            <w:r w:rsidR="000879F5">
              <w:rPr>
                <w:color w:val="000000"/>
                <w:sz w:val="16"/>
                <w:szCs w:val="16"/>
              </w:rPr>
              <w:t>/2,5</w:t>
            </w:r>
          </w:p>
          <w:p w14:paraId="75CFB07A" w14:textId="72FA1DC9" w:rsidR="00AD0125" w:rsidRPr="001C0EA8" w:rsidRDefault="00AD0125" w:rsidP="00EE7AFC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0E0A2B" w:rsidRPr="001C0EA8" w14:paraId="569D006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01F91EFD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Материал корпуса</w:t>
            </w:r>
          </w:p>
        </w:tc>
        <w:tc>
          <w:tcPr>
            <w:tcW w:w="5753" w:type="dxa"/>
            <w:gridSpan w:val="2"/>
            <w:vAlign w:val="center"/>
          </w:tcPr>
          <w:p w14:paraId="4D266FD4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Алюминий</w:t>
            </w:r>
          </w:p>
        </w:tc>
      </w:tr>
      <w:tr w:rsidR="000E0A2B" w:rsidRPr="001C0EA8" w14:paraId="7DF7D0A5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6024EE24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Климатическое исполнение</w:t>
            </w:r>
          </w:p>
        </w:tc>
        <w:tc>
          <w:tcPr>
            <w:tcW w:w="5753" w:type="dxa"/>
            <w:gridSpan w:val="2"/>
            <w:vAlign w:val="center"/>
          </w:tcPr>
          <w:p w14:paraId="03D0D7EA" w14:textId="77777777" w:rsidR="000E0A2B" w:rsidRPr="001C0EA8" w:rsidRDefault="000E0A2B" w:rsidP="00EE7AFC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УХЛ2, У2</w:t>
            </w:r>
          </w:p>
        </w:tc>
      </w:tr>
      <w:tr w:rsidR="000E0A2B" w:rsidRPr="001C0EA8" w14:paraId="68CB70DF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270C4354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1C0EA8">
              <w:rPr>
                <w:color w:val="000000"/>
                <w:sz w:val="16"/>
                <w:szCs w:val="16"/>
              </w:rPr>
              <w:t>Пылевлагозащита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>, IP</w:t>
            </w:r>
          </w:p>
        </w:tc>
        <w:tc>
          <w:tcPr>
            <w:tcW w:w="5753" w:type="dxa"/>
            <w:gridSpan w:val="2"/>
            <w:vAlign w:val="center"/>
          </w:tcPr>
          <w:p w14:paraId="1C7FAAE2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65</w:t>
            </w:r>
          </w:p>
        </w:tc>
      </w:tr>
      <w:tr w:rsidR="000E0A2B" w:rsidRPr="001C0EA8" w14:paraId="17FBFCC6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FB613DF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Температура эксплуатации</w:t>
            </w:r>
          </w:p>
        </w:tc>
        <w:tc>
          <w:tcPr>
            <w:tcW w:w="5753" w:type="dxa"/>
            <w:gridSpan w:val="2"/>
            <w:vAlign w:val="center"/>
          </w:tcPr>
          <w:p w14:paraId="67252B53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-40 … +45</w:t>
            </w:r>
          </w:p>
        </w:tc>
      </w:tr>
      <w:tr w:rsidR="000E0A2B" w:rsidRPr="001C0EA8" w14:paraId="742BEE17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91D07CE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Ресурс, часов***</w:t>
            </w:r>
          </w:p>
        </w:tc>
        <w:tc>
          <w:tcPr>
            <w:tcW w:w="5753" w:type="dxa"/>
            <w:gridSpan w:val="2"/>
            <w:vAlign w:val="center"/>
          </w:tcPr>
          <w:p w14:paraId="29C13571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100 000</w:t>
            </w:r>
          </w:p>
        </w:tc>
      </w:tr>
      <w:tr w:rsidR="000E0A2B" w:rsidRPr="001C0EA8" w14:paraId="121A31B3" w14:textId="77777777" w:rsidTr="00EE7AFC">
        <w:trPr>
          <w:trHeight w:hRule="exact" w:val="427"/>
        </w:trPr>
        <w:tc>
          <w:tcPr>
            <w:tcW w:w="7282" w:type="dxa"/>
            <w:gridSpan w:val="2"/>
            <w:tcBorders>
              <w:left w:val="nil"/>
              <w:bottom w:val="nil"/>
              <w:right w:val="nil"/>
            </w:tcBorders>
            <w:noWrap/>
          </w:tcPr>
          <w:p w14:paraId="5459D17B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Заявленные в таблице данные могут изменяться в пределах 5%.  Производитель оставляет за собой право на изменение конструкции, не ухудшающие технические характеристики изделия</w:t>
            </w:r>
          </w:p>
        </w:tc>
        <w:tc>
          <w:tcPr>
            <w:tcW w:w="631" w:type="dxa"/>
            <w:tcBorders>
              <w:left w:val="nil"/>
              <w:bottom w:val="nil"/>
              <w:right w:val="nil"/>
            </w:tcBorders>
          </w:tcPr>
          <w:p w14:paraId="14C62F88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E0A2B" w:rsidRPr="007557A1" w14:paraId="472B9D94" w14:textId="77777777" w:rsidTr="00EE7AFC">
        <w:trPr>
          <w:trHeight w:hRule="exact" w:val="227"/>
        </w:trPr>
        <w:tc>
          <w:tcPr>
            <w:tcW w:w="7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1F169D6" w14:textId="77777777" w:rsidR="000E0A2B" w:rsidRPr="00231912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 xml:space="preserve">***Эксплуатация в стандартных условиях(25гр., 760мм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рт.ст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.,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вл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 &lt;70%)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14:paraId="7575E6FE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tbl>
      <w:tblPr>
        <w:tblStyle w:val="a8"/>
        <w:tblpPr w:leftFromText="180" w:rightFromText="180" w:vertAnchor="text" w:horzAnchor="page" w:tblpX="827" w:tblpY="78"/>
        <w:tblW w:w="0" w:type="auto"/>
        <w:tblLook w:val="04A0" w:firstRow="1" w:lastRow="0" w:firstColumn="1" w:lastColumn="0" w:noHBand="0" w:noVBand="1"/>
      </w:tblPr>
      <w:tblGrid>
        <w:gridCol w:w="6062"/>
        <w:gridCol w:w="1025"/>
      </w:tblGrid>
      <w:tr w:rsidR="00EE7AFC" w:rsidRPr="000B4C0D" w14:paraId="7C80CC78" w14:textId="77777777" w:rsidTr="00EE7AFC">
        <w:tc>
          <w:tcPr>
            <w:tcW w:w="6062" w:type="dxa"/>
          </w:tcPr>
          <w:p w14:paraId="20CE2974" w14:textId="26099E5E" w:rsidR="00EE7AFC" w:rsidRPr="000E514E" w:rsidRDefault="002C6DEE" w:rsidP="00EE7AFC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Светильник</w:t>
            </w:r>
            <w:r w:rsidR="00EE7AFC" w:rsidRPr="000E514E">
              <w:rPr>
                <w:sz w:val="16"/>
                <w:szCs w:val="16"/>
                <w:lang w:val="en-US"/>
              </w:rPr>
              <w:t xml:space="preserve"> «</w:t>
            </w:r>
            <w:r w:rsidR="00EE7AFC" w:rsidRPr="00B0155D">
              <w:rPr>
                <w:sz w:val="16"/>
                <w:szCs w:val="16"/>
                <w:lang w:val="en-US"/>
              </w:rPr>
              <w:t>LEDALL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RS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SL</w:t>
            </w:r>
            <w:r>
              <w:rPr>
                <w:sz w:val="16"/>
                <w:szCs w:val="16"/>
                <w:lang w:val="en-US"/>
              </w:rPr>
              <w:t>-A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ATLAS</w:t>
            </w:r>
            <w:r w:rsidR="00EE7AFC" w:rsidRPr="000E514E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025" w:type="dxa"/>
          </w:tcPr>
          <w:p w14:paraId="20190FD3" w14:textId="77777777" w:rsidR="00EE7AFC" w:rsidRPr="00B130E4" w:rsidRDefault="00EE7AFC" w:rsidP="00EE7AFC">
            <w:pPr>
              <w:jc w:val="center"/>
              <w:rPr>
                <w:b/>
                <w:sz w:val="20"/>
                <w:szCs w:val="20"/>
              </w:rPr>
            </w:pPr>
            <w:r w:rsidRPr="00B130E4">
              <w:rPr>
                <w:sz w:val="16"/>
                <w:szCs w:val="16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</w:p>
        </w:tc>
      </w:tr>
      <w:tr w:rsidR="00EE7AFC" w:rsidRPr="000B4C0D" w14:paraId="281C9131" w14:textId="77777777" w:rsidTr="00EE7AFC">
        <w:tc>
          <w:tcPr>
            <w:tcW w:w="6062" w:type="dxa"/>
          </w:tcPr>
          <w:p w14:paraId="743107FC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 xml:space="preserve">Комплект крепления </w:t>
            </w:r>
          </w:p>
        </w:tc>
        <w:tc>
          <w:tcPr>
            <w:tcW w:w="1025" w:type="dxa"/>
          </w:tcPr>
          <w:p w14:paraId="180C3A12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EE7AFC" w:rsidRPr="000B4C0D" w14:paraId="4BF3F7E2" w14:textId="77777777" w:rsidTr="00EE7AFC">
        <w:tc>
          <w:tcPr>
            <w:tcW w:w="6062" w:type="dxa"/>
          </w:tcPr>
          <w:p w14:paraId="6AFAD7AB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Паспорт</w:t>
            </w:r>
          </w:p>
        </w:tc>
        <w:tc>
          <w:tcPr>
            <w:tcW w:w="1025" w:type="dxa"/>
          </w:tcPr>
          <w:p w14:paraId="3430B747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EE7AFC" w:rsidRPr="000B4C0D" w14:paraId="50BA84BC" w14:textId="77777777" w:rsidTr="00EE7AFC">
        <w:tc>
          <w:tcPr>
            <w:tcW w:w="6062" w:type="dxa"/>
          </w:tcPr>
          <w:p w14:paraId="697971D1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025" w:type="dxa"/>
          </w:tcPr>
          <w:p w14:paraId="73103B29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</w:tbl>
    <w:p w14:paraId="3A89D9F0" w14:textId="618226F8" w:rsidR="00EE7AFC" w:rsidRPr="00EE7AFC" w:rsidRDefault="00EE7AFC" w:rsidP="00EE7AFC">
      <w:pPr>
        <w:pStyle w:val="a7"/>
        <w:numPr>
          <w:ilvl w:val="0"/>
          <w:numId w:val="3"/>
        </w:numPr>
        <w:ind w:left="709"/>
        <w:rPr>
          <w:b/>
          <w:sz w:val="20"/>
          <w:szCs w:val="20"/>
        </w:rPr>
      </w:pPr>
      <w:r w:rsidRPr="00EE7AFC">
        <w:rPr>
          <w:b/>
          <w:sz w:val="20"/>
          <w:szCs w:val="20"/>
        </w:rPr>
        <w:t>Комплектность</w:t>
      </w:r>
    </w:p>
    <w:p w14:paraId="6F49019E" w14:textId="77777777" w:rsidR="00C84751" w:rsidRPr="000B4C0D" w:rsidRDefault="00C84751" w:rsidP="00C84751">
      <w:pPr>
        <w:rPr>
          <w:b/>
          <w:sz w:val="20"/>
          <w:szCs w:val="20"/>
        </w:rPr>
      </w:pPr>
    </w:p>
    <w:p w14:paraId="08C75CD1" w14:textId="510D1BF8" w:rsidR="000F2CC8" w:rsidRDefault="000F2CC8" w:rsidP="00CD1799">
      <w:pPr>
        <w:ind w:left="284"/>
        <w:jc w:val="both"/>
        <w:rPr>
          <w:sz w:val="16"/>
          <w:szCs w:val="16"/>
        </w:rPr>
      </w:pPr>
    </w:p>
    <w:p w14:paraId="634071A0" w14:textId="3A765793" w:rsidR="00E00A2A" w:rsidRPr="000B4C0D" w:rsidRDefault="00E00A2A" w:rsidP="00704900">
      <w:pPr>
        <w:ind w:left="993" w:hanging="284"/>
        <w:rPr>
          <w:sz w:val="20"/>
          <w:szCs w:val="20"/>
        </w:rPr>
      </w:pPr>
    </w:p>
    <w:p w14:paraId="3A53EDB4" w14:textId="246464A8" w:rsidR="00B27CE6" w:rsidRPr="000B4C0D" w:rsidRDefault="00B27CE6" w:rsidP="00EE7AFC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14:paraId="40D2DF6B" w14:textId="77777777" w:rsidR="00B27CE6" w:rsidRPr="000B4C0D" w:rsidRDefault="00B27CE6" w:rsidP="009941BA">
      <w:pPr>
        <w:numPr>
          <w:ilvl w:val="1"/>
          <w:numId w:val="22"/>
        </w:numPr>
        <w:ind w:left="567" w:right="69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14:paraId="74D1DB38" w14:textId="77777777" w:rsidR="00B27CE6" w:rsidRPr="000B4C0D" w:rsidRDefault="00B27CE6" w:rsidP="009941BA">
      <w:pPr>
        <w:numPr>
          <w:ilvl w:val="1"/>
          <w:numId w:val="22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в упаковке допускается хранить на стеллажах стопками не более 6 шт. в закрытых, сухих, отапливаемых помещениях, в условиях</w:t>
      </w:r>
      <w:r w:rsidR="00DF391F" w:rsidRPr="000B4C0D">
        <w:rPr>
          <w:sz w:val="16"/>
          <w:szCs w:val="16"/>
        </w:rPr>
        <w:t>,</w:t>
      </w:r>
      <w:r w:rsidRPr="000B4C0D">
        <w:rPr>
          <w:sz w:val="16"/>
          <w:szCs w:val="16"/>
        </w:rPr>
        <w:t xml:space="preserve"> исключающих воздействие влаги, нефтепродуктов и агрессивных сред, на расстоянии не менее одного метра от отопительных приборов.</w:t>
      </w:r>
    </w:p>
    <w:p w14:paraId="31D3DAE5" w14:textId="77777777" w:rsidR="00FD3F36" w:rsidRPr="000B4C0D" w:rsidRDefault="00FD3F36" w:rsidP="009941BA">
      <w:pPr>
        <w:ind w:left="567" w:hanging="284"/>
        <w:rPr>
          <w:sz w:val="16"/>
          <w:szCs w:val="16"/>
        </w:rPr>
      </w:pPr>
    </w:p>
    <w:p w14:paraId="27815E3B" w14:textId="77777777" w:rsidR="00FE7263" w:rsidRPr="000B4C0D" w:rsidRDefault="00FE7263" w:rsidP="00EE7AFC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 светильника</w:t>
      </w:r>
    </w:p>
    <w:p w14:paraId="2908CB83" w14:textId="77777777" w:rsidR="00C36C0E" w:rsidRDefault="005F44B8" w:rsidP="00EE7AFC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 и протянуть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 светильника.</w:t>
      </w:r>
    </w:p>
    <w:p w14:paraId="51741E68" w14:textId="77777777" w:rsidR="00FE7263" w:rsidRPr="000B4C0D" w:rsidRDefault="00D66CE7" w:rsidP="00EE7AFC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 w:rsidRPr="000B4C0D">
        <w:rPr>
          <w:rFonts w:ascii="Times New Roman" w:hAnsi="Times New Roman"/>
          <w:color w:val="000000"/>
          <w:sz w:val="16"/>
          <w:szCs w:val="12"/>
        </w:rPr>
        <w:t xml:space="preserve">Крепление позволяет устанавливать светильник </w:t>
      </w:r>
      <w:r w:rsidR="005F6EFF" w:rsidRPr="000B4C0D">
        <w:rPr>
          <w:rFonts w:ascii="Times New Roman" w:hAnsi="Times New Roman"/>
          <w:color w:val="000000"/>
          <w:sz w:val="16"/>
          <w:szCs w:val="12"/>
        </w:rPr>
        <w:t>на вертикальные и горизонтальные поверхности</w:t>
      </w:r>
      <w:r w:rsidR="00DF391F" w:rsidRPr="000B4C0D">
        <w:rPr>
          <w:rFonts w:ascii="Times New Roman" w:hAnsi="Times New Roman"/>
          <w:color w:val="000000"/>
          <w:sz w:val="16"/>
          <w:szCs w:val="12"/>
        </w:rPr>
        <w:t>.</w:t>
      </w:r>
    </w:p>
    <w:p w14:paraId="6EBF5000" w14:textId="77777777" w:rsidR="00FE7263" w:rsidRPr="000B4C0D" w:rsidRDefault="00FE7263" w:rsidP="00EE7AFC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14:paraId="3C6CF022" w14:textId="77777777" w:rsidR="00FE7263" w:rsidRPr="000B4C0D" w:rsidRDefault="00FE7263" w:rsidP="00EE7AFC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>ется согласно цветовой маркиров</w:t>
      </w:r>
      <w:r w:rsidR="00080115">
        <w:rPr>
          <w:sz w:val="16"/>
          <w:szCs w:val="16"/>
        </w:rPr>
        <w:t>к</w:t>
      </w:r>
      <w:r w:rsidR="00DF391F" w:rsidRPr="000B4C0D">
        <w:rPr>
          <w:sz w:val="16"/>
          <w:szCs w:val="16"/>
        </w:rPr>
        <w:t>и</w:t>
      </w:r>
      <w:r w:rsidRPr="000B4C0D">
        <w:rPr>
          <w:sz w:val="16"/>
          <w:szCs w:val="16"/>
        </w:rPr>
        <w:t>:</w:t>
      </w:r>
    </w:p>
    <w:p w14:paraId="3A4523FD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14:paraId="0982805F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14:paraId="6E837FB8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14:paraId="45C7B36C" w14:textId="77777777" w:rsidR="00C36ED0" w:rsidRDefault="00C36ED0" w:rsidP="00C02D98">
      <w:pPr>
        <w:ind w:left="709"/>
        <w:jc w:val="both"/>
        <w:rPr>
          <w:sz w:val="16"/>
          <w:szCs w:val="16"/>
        </w:rPr>
      </w:pPr>
    </w:p>
    <w:p w14:paraId="193B208F" w14:textId="77777777" w:rsidR="00E52A35" w:rsidRPr="000B4C0D" w:rsidRDefault="00E52A35" w:rsidP="00EE7AFC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14:paraId="0C5CDE20" w14:textId="77777777"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 началом </w:t>
      </w:r>
      <w:r w:rsidR="005A638A" w:rsidRPr="000B4C0D">
        <w:rPr>
          <w:sz w:val="16"/>
          <w:szCs w:val="16"/>
        </w:rPr>
        <w:t>обслуживания</w:t>
      </w:r>
      <w:r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Pr="000B4C0D">
        <w:rPr>
          <w:sz w:val="16"/>
          <w:szCs w:val="16"/>
        </w:rPr>
        <w:t xml:space="preserve"> убедитесь в том, что оно отключено от сети.</w:t>
      </w:r>
    </w:p>
    <w:p w14:paraId="61C232BC" w14:textId="77777777"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14:paraId="72215094" w14:textId="77777777"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жидкости,  это может привести к повреждению лакокрасочного слоя и изменить </w:t>
      </w:r>
      <w:proofErr w:type="spellStart"/>
      <w:r w:rsidRPr="000B4C0D">
        <w:rPr>
          <w:sz w:val="16"/>
          <w:szCs w:val="16"/>
        </w:rPr>
        <w:t>светопропускающие</w:t>
      </w:r>
      <w:proofErr w:type="spellEnd"/>
      <w:r w:rsidRPr="000B4C0D">
        <w:rPr>
          <w:sz w:val="16"/>
          <w:szCs w:val="16"/>
        </w:rPr>
        <w:t xml:space="preserve"> характеристики защитного стекла.</w:t>
      </w:r>
    </w:p>
    <w:p w14:paraId="031D2865" w14:textId="77777777"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>тся погружать светильник в воду, а также накрывать, изолировать, встраивать куда-либо или совершать другие действи</w:t>
      </w:r>
      <w:r w:rsidR="005F44B8">
        <w:rPr>
          <w:sz w:val="16"/>
          <w:szCs w:val="16"/>
        </w:rPr>
        <w:t xml:space="preserve">я, приводящие к ухудшению </w:t>
      </w:r>
      <w:proofErr w:type="spellStart"/>
      <w:r w:rsidR="005F44B8">
        <w:rPr>
          <w:sz w:val="16"/>
          <w:szCs w:val="16"/>
        </w:rPr>
        <w:t>тепло</w:t>
      </w:r>
      <w:r w:rsidR="00F14153">
        <w:rPr>
          <w:sz w:val="16"/>
          <w:szCs w:val="16"/>
        </w:rPr>
        <w:t>оттока</w:t>
      </w:r>
      <w:proofErr w:type="spellEnd"/>
      <w:r w:rsidR="00F14153">
        <w:rPr>
          <w:sz w:val="16"/>
          <w:szCs w:val="16"/>
        </w:rPr>
        <w:t xml:space="preserve"> от корпуса светильника.</w:t>
      </w:r>
    </w:p>
    <w:p w14:paraId="10A34A17" w14:textId="77777777"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Алюминиевая часть корпуса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является радиатором охлаждения, поэтому для корректной работы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не допускается эксплуатация с сильно загрязнённым корпусом.</w:t>
      </w:r>
    </w:p>
    <w:p w14:paraId="635E0BF4" w14:textId="77777777"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A5279C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14:paraId="29FD77F1" w14:textId="77777777" w:rsidR="009941BA" w:rsidRPr="000B4C0D" w:rsidRDefault="009941BA" w:rsidP="000F2CC8">
      <w:pPr>
        <w:rPr>
          <w:b/>
          <w:sz w:val="20"/>
          <w:szCs w:val="20"/>
        </w:rPr>
      </w:pPr>
    </w:p>
    <w:p w14:paraId="7BEF2C64" w14:textId="77777777"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14:paraId="21870259" w14:textId="77777777"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светильник при подключенном напряжении.</w:t>
      </w:r>
    </w:p>
    <w:p w14:paraId="5371DA49" w14:textId="77777777"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эксплуатация светильника без защитного заземления</w:t>
      </w:r>
      <w:r w:rsidR="005F44B8">
        <w:rPr>
          <w:sz w:val="16"/>
          <w:szCs w:val="16"/>
        </w:rPr>
        <w:t>.</w:t>
      </w:r>
    </w:p>
    <w:p w14:paraId="51D00713" w14:textId="77777777"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установкой убедитесь в  соответствии напряжения питающей сети: 220В.</w:t>
      </w:r>
    </w:p>
    <w:p w14:paraId="34AC349A" w14:textId="77777777"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Регулярно проверяйте электрические соединения и целостность электропроводки. Присоединение светильника к поврежденной проводке запрещено.</w:t>
      </w:r>
    </w:p>
    <w:p w14:paraId="4D6AC379" w14:textId="77777777"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ремонтировать светильник.</w:t>
      </w:r>
    </w:p>
    <w:p w14:paraId="13D9D665" w14:textId="77777777" w:rsidR="000F54C2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>онтаж и подключение светильника</w:t>
      </w:r>
      <w:r w:rsidR="005A638A" w:rsidRPr="000B4C0D">
        <w:rPr>
          <w:sz w:val="16"/>
          <w:szCs w:val="16"/>
        </w:rPr>
        <w:t xml:space="preserve"> должен производить квалифицированный персонал с допуском на данные виды работ.</w:t>
      </w:r>
    </w:p>
    <w:p w14:paraId="2702A793" w14:textId="77777777" w:rsidR="00AD52C6" w:rsidRDefault="00AD52C6" w:rsidP="00AD52C6">
      <w:pPr>
        <w:jc w:val="both"/>
        <w:rPr>
          <w:sz w:val="16"/>
          <w:szCs w:val="16"/>
        </w:rPr>
      </w:pPr>
    </w:p>
    <w:p w14:paraId="2BE385CD" w14:textId="77777777" w:rsidR="00AD52C6" w:rsidRDefault="00AD52C6" w:rsidP="00AD52C6">
      <w:pPr>
        <w:jc w:val="both"/>
        <w:rPr>
          <w:sz w:val="16"/>
          <w:szCs w:val="16"/>
        </w:rPr>
      </w:pPr>
    </w:p>
    <w:p w14:paraId="5290C351" w14:textId="77777777" w:rsidR="00AD52C6" w:rsidRDefault="00AD52C6" w:rsidP="00AD52C6">
      <w:pPr>
        <w:jc w:val="both"/>
        <w:rPr>
          <w:sz w:val="16"/>
          <w:szCs w:val="16"/>
        </w:rPr>
      </w:pPr>
    </w:p>
    <w:p w14:paraId="16A1DCF6" w14:textId="3C514CA4" w:rsidR="00AD52C6" w:rsidRDefault="00AD52C6" w:rsidP="00AD52C6">
      <w:pPr>
        <w:jc w:val="both"/>
        <w:rPr>
          <w:sz w:val="16"/>
          <w:szCs w:val="16"/>
        </w:rPr>
      </w:pPr>
    </w:p>
    <w:p w14:paraId="15F5F663" w14:textId="17FA0065" w:rsidR="002C6DEE" w:rsidRDefault="002C6DEE" w:rsidP="00AD52C6">
      <w:pPr>
        <w:jc w:val="both"/>
        <w:rPr>
          <w:sz w:val="16"/>
          <w:szCs w:val="16"/>
        </w:rPr>
      </w:pPr>
    </w:p>
    <w:p w14:paraId="6CEDE0A8" w14:textId="7CD06F2F" w:rsidR="002C6DEE" w:rsidRDefault="002C6DEE" w:rsidP="00AD52C6">
      <w:pPr>
        <w:jc w:val="both"/>
        <w:rPr>
          <w:sz w:val="16"/>
          <w:szCs w:val="16"/>
        </w:rPr>
      </w:pPr>
    </w:p>
    <w:p w14:paraId="63465C7A" w14:textId="1D569EA5" w:rsidR="002C6DEE" w:rsidRDefault="002C6DEE" w:rsidP="00AD52C6">
      <w:pPr>
        <w:jc w:val="both"/>
        <w:rPr>
          <w:sz w:val="16"/>
          <w:szCs w:val="16"/>
        </w:rPr>
      </w:pPr>
    </w:p>
    <w:p w14:paraId="1F10F01E" w14:textId="67D87002" w:rsidR="002C6DEE" w:rsidRDefault="002C6DEE" w:rsidP="00AD52C6">
      <w:pPr>
        <w:jc w:val="both"/>
        <w:rPr>
          <w:sz w:val="16"/>
          <w:szCs w:val="16"/>
        </w:rPr>
      </w:pPr>
    </w:p>
    <w:p w14:paraId="754DF702" w14:textId="4B09F259" w:rsidR="002C6DEE" w:rsidRDefault="002C6DEE" w:rsidP="00AD52C6">
      <w:pPr>
        <w:jc w:val="both"/>
        <w:rPr>
          <w:sz w:val="16"/>
          <w:szCs w:val="16"/>
        </w:rPr>
      </w:pPr>
    </w:p>
    <w:p w14:paraId="57A32C74" w14:textId="29ED3C1A" w:rsidR="002C6DEE" w:rsidRDefault="002C6DEE" w:rsidP="00AD52C6">
      <w:pPr>
        <w:jc w:val="both"/>
        <w:rPr>
          <w:sz w:val="16"/>
          <w:szCs w:val="16"/>
        </w:rPr>
      </w:pPr>
    </w:p>
    <w:p w14:paraId="0D2782BF" w14:textId="3FCF8FEF" w:rsidR="002C6DEE" w:rsidRDefault="002C6DEE" w:rsidP="00AD52C6">
      <w:pPr>
        <w:jc w:val="both"/>
        <w:rPr>
          <w:sz w:val="16"/>
          <w:szCs w:val="16"/>
        </w:rPr>
      </w:pPr>
    </w:p>
    <w:p w14:paraId="18D1A6A8" w14:textId="3DF344E9" w:rsidR="002C6DEE" w:rsidRDefault="002C6DEE" w:rsidP="00AD52C6">
      <w:pPr>
        <w:jc w:val="both"/>
        <w:rPr>
          <w:sz w:val="16"/>
          <w:szCs w:val="16"/>
        </w:rPr>
      </w:pPr>
    </w:p>
    <w:p w14:paraId="38A77C3B" w14:textId="77777777" w:rsidR="002C6DEE" w:rsidRDefault="002C6DEE" w:rsidP="00AD52C6">
      <w:pPr>
        <w:jc w:val="both"/>
        <w:rPr>
          <w:sz w:val="16"/>
          <w:szCs w:val="16"/>
        </w:rPr>
      </w:pPr>
    </w:p>
    <w:p w14:paraId="5AA6775F" w14:textId="77777777" w:rsidR="00AD52C6" w:rsidRDefault="00AD52C6" w:rsidP="00AD52C6">
      <w:pPr>
        <w:jc w:val="both"/>
        <w:rPr>
          <w:sz w:val="16"/>
          <w:szCs w:val="16"/>
        </w:rPr>
      </w:pPr>
    </w:p>
    <w:p w14:paraId="3F3E6595" w14:textId="77777777" w:rsidR="00AD52C6" w:rsidRDefault="00AD52C6" w:rsidP="00AD52C6">
      <w:pPr>
        <w:jc w:val="both"/>
        <w:rPr>
          <w:sz w:val="16"/>
          <w:szCs w:val="16"/>
        </w:rPr>
      </w:pPr>
    </w:p>
    <w:p w14:paraId="57CBD873" w14:textId="511F55C6" w:rsidR="00AD52C6" w:rsidRDefault="00AD52C6" w:rsidP="00AD52C6">
      <w:pPr>
        <w:jc w:val="both"/>
        <w:rPr>
          <w:sz w:val="16"/>
          <w:szCs w:val="16"/>
        </w:rPr>
      </w:pPr>
    </w:p>
    <w:p w14:paraId="3A2A7109" w14:textId="093F3386" w:rsidR="00AD0125" w:rsidRDefault="00AD0125" w:rsidP="00AD52C6">
      <w:pPr>
        <w:jc w:val="both"/>
        <w:rPr>
          <w:sz w:val="16"/>
          <w:szCs w:val="16"/>
        </w:rPr>
      </w:pPr>
    </w:p>
    <w:p w14:paraId="58A85992" w14:textId="4D81113A" w:rsidR="00AD0125" w:rsidRDefault="00AD0125" w:rsidP="00AD52C6">
      <w:pPr>
        <w:jc w:val="both"/>
        <w:rPr>
          <w:sz w:val="16"/>
          <w:szCs w:val="16"/>
        </w:rPr>
      </w:pPr>
    </w:p>
    <w:p w14:paraId="6B7EBA14" w14:textId="77B59390" w:rsidR="00AD0125" w:rsidRDefault="00AD0125" w:rsidP="00AD52C6">
      <w:pPr>
        <w:jc w:val="both"/>
        <w:rPr>
          <w:sz w:val="16"/>
          <w:szCs w:val="16"/>
        </w:rPr>
      </w:pPr>
    </w:p>
    <w:p w14:paraId="0BEAF6B9" w14:textId="5007D0FA" w:rsidR="00AD0125" w:rsidRDefault="00AD0125" w:rsidP="00AD52C6">
      <w:pPr>
        <w:jc w:val="both"/>
        <w:rPr>
          <w:sz w:val="16"/>
          <w:szCs w:val="16"/>
        </w:rPr>
      </w:pPr>
    </w:p>
    <w:p w14:paraId="56E8E262" w14:textId="3F41A218" w:rsidR="00AD0125" w:rsidRDefault="00AD0125" w:rsidP="00AD52C6">
      <w:pPr>
        <w:jc w:val="both"/>
        <w:rPr>
          <w:sz w:val="16"/>
          <w:szCs w:val="16"/>
        </w:rPr>
      </w:pPr>
    </w:p>
    <w:p w14:paraId="53F43A0D" w14:textId="5B63DB90" w:rsidR="00AD0125" w:rsidRDefault="00AD0125" w:rsidP="00AD52C6">
      <w:pPr>
        <w:jc w:val="both"/>
        <w:rPr>
          <w:sz w:val="16"/>
          <w:szCs w:val="16"/>
        </w:rPr>
      </w:pPr>
    </w:p>
    <w:p w14:paraId="20EB1129" w14:textId="77777777" w:rsidR="00AD0125" w:rsidRDefault="00AD0125" w:rsidP="00AD52C6">
      <w:pPr>
        <w:jc w:val="both"/>
        <w:rPr>
          <w:sz w:val="16"/>
          <w:szCs w:val="16"/>
        </w:rPr>
      </w:pPr>
    </w:p>
    <w:p w14:paraId="423B8D04" w14:textId="77777777" w:rsidR="00AD52C6" w:rsidRDefault="00AD52C6" w:rsidP="00AD52C6">
      <w:pPr>
        <w:jc w:val="both"/>
        <w:rPr>
          <w:sz w:val="16"/>
          <w:szCs w:val="16"/>
        </w:rPr>
      </w:pPr>
    </w:p>
    <w:p w14:paraId="019DB91C" w14:textId="77777777" w:rsidR="00AD52C6" w:rsidRDefault="00AD52C6" w:rsidP="00AD52C6">
      <w:pPr>
        <w:jc w:val="both"/>
        <w:rPr>
          <w:sz w:val="16"/>
          <w:szCs w:val="16"/>
        </w:rPr>
      </w:pPr>
    </w:p>
    <w:p w14:paraId="1AD314CE" w14:textId="77777777" w:rsidR="00AD52C6" w:rsidRPr="000B4C0D" w:rsidRDefault="00AD52C6" w:rsidP="00AD52C6">
      <w:pPr>
        <w:jc w:val="both"/>
        <w:rPr>
          <w:sz w:val="16"/>
          <w:szCs w:val="16"/>
        </w:rPr>
      </w:pPr>
    </w:p>
    <w:p w14:paraId="2ED1EE11" w14:textId="77777777" w:rsidR="000F2CC8" w:rsidRPr="000B4C0D" w:rsidRDefault="000F2CC8" w:rsidP="000F2CC8">
      <w:pPr>
        <w:ind w:left="709"/>
        <w:jc w:val="both"/>
        <w:rPr>
          <w:sz w:val="16"/>
          <w:szCs w:val="16"/>
        </w:rPr>
      </w:pPr>
    </w:p>
    <w:p w14:paraId="46A6CF3D" w14:textId="77777777" w:rsidR="00A5279C" w:rsidRPr="002F6583" w:rsidRDefault="00A5279C" w:rsidP="00A5279C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lastRenderedPageBreak/>
        <w:t>Гарантийные обязательства</w:t>
      </w:r>
    </w:p>
    <w:p w14:paraId="08693D2E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Изготовитель гарантирует соответствие светильника требованиям технических условий </w:t>
      </w:r>
    </w:p>
    <w:p w14:paraId="485CB99E" w14:textId="77777777" w:rsidR="00A5279C" w:rsidRPr="000B4C0D" w:rsidRDefault="00B0155D" w:rsidP="00A5279C">
      <w:pPr>
        <w:ind w:left="567"/>
        <w:jc w:val="both"/>
        <w:rPr>
          <w:sz w:val="16"/>
          <w:szCs w:val="16"/>
        </w:rPr>
      </w:pPr>
      <w:r w:rsidRPr="00B0155D">
        <w:rPr>
          <w:sz w:val="16"/>
          <w:szCs w:val="16"/>
        </w:rPr>
        <w:t xml:space="preserve">ТУ 27.40.39-002-12605530-2018 </w:t>
      </w:r>
      <w:r w:rsidR="00A5279C">
        <w:rPr>
          <w:sz w:val="16"/>
          <w:szCs w:val="16"/>
        </w:rPr>
        <w:t>при соблюдении</w:t>
      </w:r>
      <w:r w:rsidR="00A5279C" w:rsidRPr="000B4C0D">
        <w:rPr>
          <w:sz w:val="16"/>
          <w:szCs w:val="16"/>
        </w:rPr>
        <w:t xml:space="preserve"> условий эксплуатации, транспортировки, хранения и монтажа.</w:t>
      </w:r>
    </w:p>
    <w:p w14:paraId="2849CD2C" w14:textId="7C5E3E67" w:rsidR="00A5279C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светильника составляет </w:t>
      </w:r>
      <w:r w:rsidR="00F94862" w:rsidRPr="00F94862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 светильника, но не больше, чем </w:t>
      </w:r>
      <w:r w:rsidR="003D6E71" w:rsidRPr="003D6E71">
        <w:rPr>
          <w:sz w:val="16"/>
          <w:szCs w:val="16"/>
        </w:rPr>
        <w:t>4</w:t>
      </w:r>
      <w:r w:rsidR="00F94862" w:rsidRPr="00F94862">
        <w:rPr>
          <w:sz w:val="16"/>
          <w:szCs w:val="16"/>
        </w:rPr>
        <w:t>0</w:t>
      </w:r>
      <w:r w:rsidRPr="00DB78C3">
        <w:rPr>
          <w:sz w:val="16"/>
          <w:szCs w:val="16"/>
        </w:rPr>
        <w:t xml:space="preserve"> месяца с даты производства.</w:t>
      </w:r>
      <w:r>
        <w:rPr>
          <w:sz w:val="16"/>
          <w:szCs w:val="16"/>
        </w:rPr>
        <w:t xml:space="preserve"> </w:t>
      </w:r>
      <w:r w:rsidRPr="00DB78C3">
        <w:rPr>
          <w:sz w:val="16"/>
          <w:szCs w:val="16"/>
        </w:rPr>
        <w:t>При условии нормальной работы светильника 10 часов в сутки</w:t>
      </w:r>
      <w:r>
        <w:rPr>
          <w:sz w:val="16"/>
          <w:szCs w:val="16"/>
        </w:rPr>
        <w:t>.</w:t>
      </w:r>
    </w:p>
    <w:p w14:paraId="3250E49B" w14:textId="77777777" w:rsidR="00A5279C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монтажом/демонтажом, а также с хранением светильника.</w:t>
      </w:r>
    </w:p>
    <w:p w14:paraId="645EDD0E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светильника в результате непредвиденных случаев: т.е. случайных обстоятельств или форс-мажор (включая электрошок, молния, пожар, землетрясение, наводнения, стихийные бедствия, военные действия любого характера), которые не могут быть приписаны к дефектам светильника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14:paraId="26535E9E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14:paraId="6761A8E4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14:paraId="28991656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14:paraId="13FA9D1D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14:paraId="106A1A09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 светильника;</w:t>
      </w:r>
    </w:p>
    <w:p w14:paraId="51757D19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перенапряжением в электросети более, чем указано в таблице;</w:t>
      </w:r>
    </w:p>
    <w:p w14:paraId="234CF9E8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14:paraId="5B1BFA3E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эксплуатации светильника в условиях, для которых он не предназначен.</w:t>
      </w:r>
    </w:p>
    <w:p w14:paraId="5B5C08DE" w14:textId="77777777" w:rsidR="005F44B8" w:rsidRPr="009D5C41" w:rsidRDefault="005F44B8" w:rsidP="005F44B8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14:paraId="74CD1F83" w14:textId="77777777" w:rsidR="000F54C2" w:rsidRPr="009D5C41" w:rsidRDefault="000F54C2" w:rsidP="000F54C2">
      <w:pPr>
        <w:rPr>
          <w:b/>
          <w:sz w:val="20"/>
          <w:szCs w:val="20"/>
        </w:rPr>
      </w:pPr>
    </w:p>
    <w:p w14:paraId="7C3ECFE2" w14:textId="77777777"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14:paraId="10BA1581" w14:textId="4F8A60C4" w:rsidR="009941BA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Светильник светодиодный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4DD7A7D7" w14:textId="77777777"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соответствует техническим условиям </w:t>
      </w:r>
      <w:r w:rsidR="00B0155D" w:rsidRPr="00B0155D">
        <w:rPr>
          <w:sz w:val="16"/>
          <w:szCs w:val="16"/>
        </w:rPr>
        <w:t xml:space="preserve">ТУ 27.40.39-002-12605530-2018 </w:t>
      </w:r>
      <w:r w:rsidRPr="00C36ED0">
        <w:rPr>
          <w:sz w:val="16"/>
          <w:szCs w:val="16"/>
        </w:rPr>
        <w:t>и признан годным к эксплуатации.</w:t>
      </w:r>
    </w:p>
    <w:p w14:paraId="654EC2DD" w14:textId="77777777"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14:paraId="1996775F" w14:textId="77777777" w:rsidR="00C70439" w:rsidRDefault="00C70439" w:rsidP="00AE7CBA">
      <w:pPr>
        <w:ind w:left="142"/>
        <w:jc w:val="both"/>
        <w:rPr>
          <w:sz w:val="16"/>
          <w:szCs w:val="16"/>
        </w:rPr>
      </w:pPr>
    </w:p>
    <w:p w14:paraId="3C6E3E3F" w14:textId="77777777" w:rsidR="00933ACC" w:rsidRPr="00C36ED0" w:rsidRDefault="00933ACC" w:rsidP="00AE7CBA">
      <w:pPr>
        <w:ind w:left="142"/>
        <w:jc w:val="both"/>
        <w:rPr>
          <w:sz w:val="16"/>
          <w:szCs w:val="16"/>
        </w:rPr>
      </w:pPr>
    </w:p>
    <w:p w14:paraId="6C56BC58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Серийный номер ____________________</w:t>
      </w:r>
      <w:r w:rsidRPr="001C0EA8">
        <w:rPr>
          <w:sz w:val="16"/>
          <w:szCs w:val="16"/>
        </w:rPr>
        <w:tab/>
      </w:r>
    </w:p>
    <w:p w14:paraId="5684646B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Дата выпуска _______________________</w:t>
      </w:r>
    </w:p>
    <w:p w14:paraId="300D3ECE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</w:p>
    <w:p w14:paraId="072F27D3" w14:textId="77777777" w:rsidR="000E514E" w:rsidRPr="00C36ED0" w:rsidRDefault="000E514E" w:rsidP="000E514E">
      <w:pPr>
        <w:jc w:val="both"/>
        <w:rPr>
          <w:sz w:val="16"/>
          <w:szCs w:val="16"/>
        </w:rPr>
      </w:pPr>
      <w:r w:rsidRPr="001C0EA8">
        <w:rPr>
          <w:sz w:val="16"/>
          <w:szCs w:val="16"/>
        </w:rPr>
        <w:t xml:space="preserve">   Дата продажи _______________________</w:t>
      </w:r>
    </w:p>
    <w:p w14:paraId="37178BF7" w14:textId="77777777"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14:paraId="1D61530E" w14:textId="77777777" w:rsidR="00C70439" w:rsidRDefault="00C70439" w:rsidP="00AE7CBA">
      <w:pPr>
        <w:ind w:left="142"/>
        <w:rPr>
          <w:sz w:val="16"/>
          <w:szCs w:val="16"/>
        </w:rPr>
      </w:pPr>
    </w:p>
    <w:p w14:paraId="39BC0F23" w14:textId="77777777" w:rsidR="00933ACC" w:rsidRPr="00C36ED0" w:rsidRDefault="00933ACC" w:rsidP="00AE7CBA">
      <w:pPr>
        <w:ind w:left="142"/>
        <w:rPr>
          <w:sz w:val="16"/>
          <w:szCs w:val="16"/>
        </w:rPr>
      </w:pPr>
    </w:p>
    <w:p w14:paraId="7E9D7D64" w14:textId="77777777" w:rsidR="00C70439" w:rsidRPr="00C36ED0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7AE050B2" w14:textId="77777777" w:rsidR="00C70439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0A84C81C" w14:textId="5DB7C8BB" w:rsidR="00AE7CBA" w:rsidRDefault="00E0495B" w:rsidP="00C70439">
      <w:pPr>
        <w:ind w:left="284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331D9D" wp14:editId="26EA70FA">
            <wp:simplePos x="0" y="0"/>
            <wp:positionH relativeFrom="column">
              <wp:posOffset>4235122</wp:posOffset>
            </wp:positionH>
            <wp:positionV relativeFrom="paragraph">
              <wp:posOffset>9013</wp:posOffset>
            </wp:positionV>
            <wp:extent cx="395257" cy="395257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57" cy="39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8F00" w14:textId="77777777" w:rsidR="009941BA" w:rsidRDefault="009941BA" w:rsidP="00C70439">
      <w:pPr>
        <w:ind w:left="284"/>
        <w:rPr>
          <w:sz w:val="16"/>
          <w:szCs w:val="16"/>
        </w:rPr>
      </w:pPr>
    </w:p>
    <w:p w14:paraId="7463A8A5" w14:textId="4713CD4C" w:rsidR="00AD52C6" w:rsidRDefault="00AD52C6" w:rsidP="00C70439">
      <w:pPr>
        <w:ind w:left="284"/>
        <w:rPr>
          <w:sz w:val="16"/>
          <w:szCs w:val="16"/>
        </w:rPr>
      </w:pPr>
    </w:p>
    <w:p w14:paraId="2E49C43E" w14:textId="0FFFF9CB" w:rsidR="00AD52C6" w:rsidRDefault="00AD52C6" w:rsidP="00C70439">
      <w:pPr>
        <w:ind w:left="284"/>
        <w:rPr>
          <w:sz w:val="16"/>
          <w:szCs w:val="16"/>
        </w:rPr>
      </w:pPr>
    </w:p>
    <w:p w14:paraId="5EFA5391" w14:textId="77777777" w:rsidR="00AD52C6" w:rsidRDefault="00AD52C6" w:rsidP="00C70439">
      <w:pPr>
        <w:ind w:left="284"/>
        <w:rPr>
          <w:sz w:val="16"/>
          <w:szCs w:val="16"/>
        </w:rPr>
      </w:pPr>
    </w:p>
    <w:p w14:paraId="4464C1BC" w14:textId="77777777" w:rsidR="00AD52C6" w:rsidRDefault="00AD52C6" w:rsidP="00C70439">
      <w:pPr>
        <w:ind w:left="284"/>
        <w:rPr>
          <w:sz w:val="16"/>
          <w:szCs w:val="16"/>
        </w:rPr>
      </w:pPr>
    </w:p>
    <w:p w14:paraId="68691DE4" w14:textId="77777777" w:rsidR="00AD52C6" w:rsidRDefault="00AD52C6" w:rsidP="00C70439">
      <w:pPr>
        <w:ind w:left="284"/>
        <w:rPr>
          <w:sz w:val="16"/>
          <w:szCs w:val="16"/>
        </w:rPr>
      </w:pPr>
    </w:p>
    <w:p w14:paraId="23AC9071" w14:textId="77777777" w:rsidR="00AD52C6" w:rsidRDefault="00AD52C6" w:rsidP="00C70439">
      <w:pPr>
        <w:ind w:left="284"/>
        <w:rPr>
          <w:sz w:val="16"/>
          <w:szCs w:val="16"/>
        </w:rPr>
      </w:pPr>
    </w:p>
    <w:p w14:paraId="2E2E0602" w14:textId="77777777" w:rsidR="00AD52C6" w:rsidRDefault="00AD52C6" w:rsidP="00C70439">
      <w:pPr>
        <w:ind w:left="284"/>
        <w:rPr>
          <w:sz w:val="16"/>
          <w:szCs w:val="16"/>
        </w:rPr>
      </w:pPr>
    </w:p>
    <w:p w14:paraId="36A95517" w14:textId="77777777" w:rsidR="00AD52C6" w:rsidRDefault="00AD52C6" w:rsidP="00C70439">
      <w:pPr>
        <w:ind w:left="284"/>
        <w:rPr>
          <w:sz w:val="16"/>
          <w:szCs w:val="16"/>
        </w:rPr>
      </w:pPr>
    </w:p>
    <w:p w14:paraId="19322F72" w14:textId="77777777" w:rsidR="00AD52C6" w:rsidRDefault="00AD52C6" w:rsidP="00C70439">
      <w:pPr>
        <w:ind w:left="284"/>
        <w:rPr>
          <w:sz w:val="16"/>
          <w:szCs w:val="16"/>
        </w:rPr>
      </w:pPr>
    </w:p>
    <w:p w14:paraId="3552E4F5" w14:textId="77777777" w:rsidR="00AD52C6" w:rsidRDefault="00AD52C6" w:rsidP="00C70439">
      <w:pPr>
        <w:ind w:left="284"/>
        <w:rPr>
          <w:sz w:val="16"/>
          <w:szCs w:val="16"/>
        </w:rPr>
      </w:pPr>
    </w:p>
    <w:p w14:paraId="48265BDA" w14:textId="77777777" w:rsidR="00AD52C6" w:rsidRDefault="00AD52C6" w:rsidP="00C70439">
      <w:pPr>
        <w:ind w:left="284"/>
        <w:rPr>
          <w:sz w:val="16"/>
          <w:szCs w:val="16"/>
        </w:rPr>
      </w:pPr>
    </w:p>
    <w:p w14:paraId="029E93AA" w14:textId="77777777" w:rsidR="00242475" w:rsidRDefault="00242475" w:rsidP="00E25FF9">
      <w:pPr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18938F97" w14:textId="77777777" w:rsidR="00C84751" w:rsidRPr="009D5C41" w:rsidRDefault="00C84751" w:rsidP="00E25FF9">
      <w:pPr>
        <w:jc w:val="center"/>
        <w:rPr>
          <w:b/>
          <w:sz w:val="20"/>
          <w:szCs w:val="20"/>
        </w:rPr>
      </w:pPr>
    </w:p>
    <w:p w14:paraId="6FF85B7D" w14:textId="265D6CA3" w:rsidR="006A5D2F" w:rsidRPr="009D5C41" w:rsidRDefault="006A5D2F" w:rsidP="000F54C2">
      <w:pPr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proofErr w:type="gramStart"/>
      <w:r w:rsidRPr="009D5C41">
        <w:rPr>
          <w:sz w:val="16"/>
          <w:szCs w:val="16"/>
        </w:rPr>
        <w:t xml:space="preserve">светильника  </w:t>
      </w:r>
      <w:r w:rsidR="00B0155D" w:rsidRPr="00B0155D">
        <w:rPr>
          <w:sz w:val="16"/>
          <w:szCs w:val="16"/>
          <w:lang w:val="en-US"/>
        </w:rPr>
        <w:t>LEDALL</w:t>
      </w:r>
      <w:proofErr w:type="gramEnd"/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  <w:lang w:val="en-US"/>
        </w:rPr>
        <w:t>TLAS</w:t>
      </w:r>
    </w:p>
    <w:p w14:paraId="25DAADC4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51490CA6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9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A770AFA" w14:textId="77777777" w:rsidR="00242475" w:rsidRPr="00C36ED0" w:rsidRDefault="00242475" w:rsidP="00E25FF9">
      <w:pPr>
        <w:rPr>
          <w:sz w:val="16"/>
          <w:szCs w:val="16"/>
        </w:rPr>
      </w:pPr>
    </w:p>
    <w:p w14:paraId="43ED0E62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4D9F4A" w14:textId="77777777" w:rsidR="006A5D2F" w:rsidRPr="00C36ED0" w:rsidRDefault="006A5D2F" w:rsidP="00E25FF9">
      <w:pPr>
        <w:rPr>
          <w:sz w:val="16"/>
          <w:szCs w:val="16"/>
        </w:rPr>
      </w:pPr>
    </w:p>
    <w:p w14:paraId="54E4C3FB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14:paraId="673F55D0" w14:textId="77777777" w:rsidR="00242475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03CC0068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14:paraId="44384237" w14:textId="77777777" w:rsidR="00C17CDD" w:rsidRPr="00C36ED0" w:rsidRDefault="00C17CDD" w:rsidP="00E25FF9">
      <w:pPr>
        <w:rPr>
          <w:sz w:val="16"/>
          <w:szCs w:val="16"/>
        </w:rPr>
      </w:pPr>
    </w:p>
    <w:p w14:paraId="3D5106CE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87EE9F8" w14:textId="77777777" w:rsidR="006A5D2F" w:rsidRPr="00C36ED0" w:rsidRDefault="006A5D2F" w:rsidP="00E25FF9">
      <w:pPr>
        <w:rPr>
          <w:sz w:val="16"/>
          <w:szCs w:val="16"/>
        </w:rPr>
      </w:pPr>
    </w:p>
    <w:p w14:paraId="67E2C6D4" w14:textId="77777777" w:rsidR="000F54C2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0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14:paraId="01F296E6" w14:textId="77777777" w:rsidR="00704900" w:rsidRPr="00704900" w:rsidRDefault="00704900">
      <w:r w:rsidRPr="00704900">
        <w:t>---------------------------------------------------------------------------------------</w:t>
      </w:r>
    </w:p>
    <w:p w14:paraId="5293ADE6" w14:textId="77777777" w:rsidR="00704900" w:rsidRPr="00C36ED0" w:rsidRDefault="00704900" w:rsidP="00E25FF9">
      <w:pPr>
        <w:rPr>
          <w:sz w:val="16"/>
          <w:szCs w:val="16"/>
        </w:rPr>
      </w:pPr>
    </w:p>
    <w:p w14:paraId="0683412E" w14:textId="77777777" w:rsidR="006A5D2F" w:rsidRPr="009D5C41" w:rsidRDefault="006A5D2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7468260C" w14:textId="77777777" w:rsidR="006A5D2F" w:rsidRPr="009D5C41" w:rsidRDefault="006A5D2F" w:rsidP="006A5D2F">
      <w:pPr>
        <w:jc w:val="center"/>
        <w:rPr>
          <w:b/>
          <w:sz w:val="20"/>
          <w:szCs w:val="20"/>
        </w:rPr>
      </w:pPr>
    </w:p>
    <w:p w14:paraId="5A889E3B" w14:textId="29AA1F3F" w:rsidR="000C74BB" w:rsidRPr="000C74BB" w:rsidRDefault="006A5D2F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на гарантийный ремонт </w:t>
      </w:r>
      <w:proofErr w:type="gramStart"/>
      <w:r w:rsidRPr="00C36ED0">
        <w:rPr>
          <w:sz w:val="16"/>
          <w:szCs w:val="16"/>
        </w:rPr>
        <w:t xml:space="preserve">светильника  </w:t>
      </w:r>
      <w:r w:rsidR="00B0155D" w:rsidRPr="00B0155D">
        <w:rPr>
          <w:sz w:val="16"/>
          <w:szCs w:val="16"/>
          <w:lang w:val="en-US"/>
        </w:rPr>
        <w:t>LEDALL</w:t>
      </w:r>
      <w:proofErr w:type="gramEnd"/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462B31A6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21C7C95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1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19E41A5A" w14:textId="77777777" w:rsidR="006A5D2F" w:rsidRPr="00C36ED0" w:rsidRDefault="006A5D2F" w:rsidP="006A5D2F">
      <w:pPr>
        <w:rPr>
          <w:sz w:val="16"/>
          <w:szCs w:val="16"/>
        </w:rPr>
      </w:pPr>
    </w:p>
    <w:p w14:paraId="5ED3A758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C7B1BC" w14:textId="77777777" w:rsidR="006A5D2F" w:rsidRPr="00C36ED0" w:rsidRDefault="006A5D2F" w:rsidP="006A5D2F">
      <w:pPr>
        <w:rPr>
          <w:sz w:val="16"/>
          <w:szCs w:val="16"/>
        </w:rPr>
      </w:pPr>
    </w:p>
    <w:p w14:paraId="1FFA602D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634860F5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6ABC8333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5D022074" w14:textId="77777777" w:rsidR="006A5D2F" w:rsidRPr="00C36ED0" w:rsidRDefault="006A5D2F" w:rsidP="006A5D2F">
      <w:pPr>
        <w:rPr>
          <w:sz w:val="16"/>
          <w:szCs w:val="16"/>
        </w:rPr>
      </w:pPr>
    </w:p>
    <w:p w14:paraId="35A3F5AE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E14F17F" w14:textId="77777777" w:rsidR="006A5D2F" w:rsidRPr="00C36ED0" w:rsidRDefault="006A5D2F" w:rsidP="006A5D2F">
      <w:pPr>
        <w:rPr>
          <w:sz w:val="16"/>
          <w:szCs w:val="16"/>
        </w:rPr>
      </w:pPr>
    </w:p>
    <w:p w14:paraId="34817472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2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655D150D" w14:textId="77777777" w:rsidR="00E02B4F" w:rsidRPr="009D5C41" w:rsidRDefault="006A5D2F" w:rsidP="00E25FF9">
      <w:pPr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14:paraId="3EFD732F" w14:textId="77777777" w:rsidR="00704900" w:rsidRDefault="00704900" w:rsidP="00E02B4F">
      <w:pPr>
        <w:ind w:left="2124" w:firstLine="708"/>
        <w:rPr>
          <w:b/>
          <w:sz w:val="20"/>
          <w:szCs w:val="20"/>
        </w:rPr>
      </w:pPr>
    </w:p>
    <w:p w14:paraId="1C38954A" w14:textId="77777777" w:rsidR="00E02B4F" w:rsidRPr="009D5C41" w:rsidRDefault="00E02B4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41C3E8BC" w14:textId="77777777" w:rsidR="00E02B4F" w:rsidRPr="009D5C41" w:rsidRDefault="00E02B4F" w:rsidP="00E02B4F">
      <w:pPr>
        <w:jc w:val="center"/>
        <w:rPr>
          <w:b/>
          <w:sz w:val="20"/>
          <w:szCs w:val="20"/>
        </w:rPr>
      </w:pPr>
    </w:p>
    <w:p w14:paraId="13C45EA0" w14:textId="2EB64CA5" w:rsidR="00B0155D" w:rsidRDefault="00E02B4F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на гарантийный ремонт</w:t>
      </w:r>
      <w:r w:rsidR="009941BA">
        <w:rPr>
          <w:sz w:val="16"/>
          <w:szCs w:val="16"/>
        </w:rPr>
        <w:t xml:space="preserve"> светильника</w:t>
      </w:r>
      <w:r w:rsidRPr="00C36ED0">
        <w:rPr>
          <w:sz w:val="16"/>
          <w:szCs w:val="16"/>
        </w:rPr>
        <w:t xml:space="preserve">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2C6DEE" w:rsidRPr="00FA7FD6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  <w:r w:rsidR="00B0155D" w:rsidRPr="00B0155D">
        <w:rPr>
          <w:sz w:val="16"/>
          <w:szCs w:val="16"/>
        </w:rPr>
        <w:t xml:space="preserve"> </w:t>
      </w:r>
    </w:p>
    <w:p w14:paraId="6F6EC9EF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845BD4E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67C06F7" w14:textId="77777777" w:rsidR="00E02B4F" w:rsidRPr="00C36ED0" w:rsidRDefault="00E02B4F" w:rsidP="00E02B4F">
      <w:pPr>
        <w:rPr>
          <w:sz w:val="16"/>
          <w:szCs w:val="16"/>
        </w:rPr>
      </w:pPr>
    </w:p>
    <w:p w14:paraId="0F242353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6BE8B6" w14:textId="77777777" w:rsidR="00E02B4F" w:rsidRPr="00C36ED0" w:rsidRDefault="00E02B4F" w:rsidP="00E02B4F">
      <w:pPr>
        <w:rPr>
          <w:sz w:val="16"/>
          <w:szCs w:val="16"/>
        </w:rPr>
      </w:pPr>
    </w:p>
    <w:p w14:paraId="5ECB8BD8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41C0D5E1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1DD9EE9C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4CA3904B" w14:textId="77777777" w:rsidR="00E02B4F" w:rsidRPr="00C36ED0" w:rsidRDefault="00E02B4F" w:rsidP="00E02B4F">
      <w:pPr>
        <w:rPr>
          <w:sz w:val="16"/>
          <w:szCs w:val="16"/>
        </w:rPr>
      </w:pPr>
    </w:p>
    <w:p w14:paraId="39E35ADF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221FDBE" w14:textId="77777777" w:rsidR="00E02B4F" w:rsidRPr="00C36ED0" w:rsidRDefault="00E02B4F" w:rsidP="00E02B4F">
      <w:pPr>
        <w:rPr>
          <w:sz w:val="16"/>
          <w:szCs w:val="16"/>
        </w:rPr>
      </w:pPr>
    </w:p>
    <w:p w14:paraId="4D104EF8" w14:textId="77777777" w:rsidR="00E02B4F" w:rsidRPr="00C36ED0" w:rsidRDefault="00E02B4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9941BA">
      <w:pgSz w:w="16838" w:h="11906" w:orient="landscape"/>
      <w:pgMar w:top="426" w:right="395" w:bottom="426" w:left="426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2" w15:restartNumberingAfterBreak="0">
    <w:nsid w:val="11FD5843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8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0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2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3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23"/>
  </w:num>
  <w:num w:numId="5">
    <w:abstractNumId w:val="7"/>
  </w:num>
  <w:num w:numId="6">
    <w:abstractNumId w:val="3"/>
  </w:num>
  <w:num w:numId="7">
    <w:abstractNumId w:val="14"/>
  </w:num>
  <w:num w:numId="8">
    <w:abstractNumId w:val="20"/>
  </w:num>
  <w:num w:numId="9">
    <w:abstractNumId w:val="12"/>
  </w:num>
  <w:num w:numId="10">
    <w:abstractNumId w:val="1"/>
  </w:num>
  <w:num w:numId="11">
    <w:abstractNumId w:val="9"/>
  </w:num>
  <w:num w:numId="12">
    <w:abstractNumId w:val="1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4"/>
  </w:num>
  <w:num w:numId="20">
    <w:abstractNumId w:val="21"/>
  </w:num>
  <w:num w:numId="21">
    <w:abstractNumId w:val="4"/>
  </w:num>
  <w:num w:numId="22">
    <w:abstractNumId w:val="8"/>
  </w:num>
  <w:num w:numId="23">
    <w:abstractNumId w:val="22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16C72"/>
    <w:rsid w:val="000275CB"/>
    <w:rsid w:val="000303DA"/>
    <w:rsid w:val="00033FE0"/>
    <w:rsid w:val="000516D3"/>
    <w:rsid w:val="00056FF6"/>
    <w:rsid w:val="00063BD9"/>
    <w:rsid w:val="00065217"/>
    <w:rsid w:val="000760C3"/>
    <w:rsid w:val="00080115"/>
    <w:rsid w:val="000806E3"/>
    <w:rsid w:val="000879F5"/>
    <w:rsid w:val="00092C59"/>
    <w:rsid w:val="0009476E"/>
    <w:rsid w:val="0009518C"/>
    <w:rsid w:val="000A230F"/>
    <w:rsid w:val="000A7337"/>
    <w:rsid w:val="000B0204"/>
    <w:rsid w:val="000B4C0D"/>
    <w:rsid w:val="000B6AC2"/>
    <w:rsid w:val="000C74BB"/>
    <w:rsid w:val="000D0736"/>
    <w:rsid w:val="000E0A2B"/>
    <w:rsid w:val="000E358B"/>
    <w:rsid w:val="000E514E"/>
    <w:rsid w:val="000F1E22"/>
    <w:rsid w:val="000F2CC8"/>
    <w:rsid w:val="000F34C4"/>
    <w:rsid w:val="000F54C2"/>
    <w:rsid w:val="000F55C2"/>
    <w:rsid w:val="000F5858"/>
    <w:rsid w:val="00100A29"/>
    <w:rsid w:val="00100C57"/>
    <w:rsid w:val="0010205B"/>
    <w:rsid w:val="00103C5B"/>
    <w:rsid w:val="001061F2"/>
    <w:rsid w:val="0011439F"/>
    <w:rsid w:val="00115C43"/>
    <w:rsid w:val="00116E3F"/>
    <w:rsid w:val="00132DD0"/>
    <w:rsid w:val="0013343D"/>
    <w:rsid w:val="00134C93"/>
    <w:rsid w:val="001425D1"/>
    <w:rsid w:val="00154E5E"/>
    <w:rsid w:val="00180959"/>
    <w:rsid w:val="001809E3"/>
    <w:rsid w:val="0018537E"/>
    <w:rsid w:val="00190890"/>
    <w:rsid w:val="00190E76"/>
    <w:rsid w:val="00192350"/>
    <w:rsid w:val="001A3EBB"/>
    <w:rsid w:val="001A7465"/>
    <w:rsid w:val="001C0C65"/>
    <w:rsid w:val="001C0EA8"/>
    <w:rsid w:val="001C2FEA"/>
    <w:rsid w:val="001C3BFF"/>
    <w:rsid w:val="001D59F8"/>
    <w:rsid w:val="001E05BD"/>
    <w:rsid w:val="0020282F"/>
    <w:rsid w:val="002050B4"/>
    <w:rsid w:val="00205D18"/>
    <w:rsid w:val="00213C55"/>
    <w:rsid w:val="00214972"/>
    <w:rsid w:val="00216838"/>
    <w:rsid w:val="0022357E"/>
    <w:rsid w:val="00231912"/>
    <w:rsid w:val="00242475"/>
    <w:rsid w:val="002440BB"/>
    <w:rsid w:val="00250E2A"/>
    <w:rsid w:val="002510D1"/>
    <w:rsid w:val="002753DC"/>
    <w:rsid w:val="00286C39"/>
    <w:rsid w:val="00290C0F"/>
    <w:rsid w:val="002910A9"/>
    <w:rsid w:val="00292082"/>
    <w:rsid w:val="00295404"/>
    <w:rsid w:val="002A3B42"/>
    <w:rsid w:val="002A4528"/>
    <w:rsid w:val="002B50E7"/>
    <w:rsid w:val="002B6B35"/>
    <w:rsid w:val="002B7C81"/>
    <w:rsid w:val="002C15F3"/>
    <w:rsid w:val="002C4511"/>
    <w:rsid w:val="002C6DEE"/>
    <w:rsid w:val="002D5768"/>
    <w:rsid w:val="002E31E5"/>
    <w:rsid w:val="002F5308"/>
    <w:rsid w:val="002F5C59"/>
    <w:rsid w:val="002F61A1"/>
    <w:rsid w:val="002F6583"/>
    <w:rsid w:val="0031087D"/>
    <w:rsid w:val="00313B08"/>
    <w:rsid w:val="00325FCB"/>
    <w:rsid w:val="00333776"/>
    <w:rsid w:val="00353275"/>
    <w:rsid w:val="00353C8E"/>
    <w:rsid w:val="00354240"/>
    <w:rsid w:val="00361987"/>
    <w:rsid w:val="00363632"/>
    <w:rsid w:val="003723BF"/>
    <w:rsid w:val="003760B1"/>
    <w:rsid w:val="0039640E"/>
    <w:rsid w:val="003A2662"/>
    <w:rsid w:val="003C2476"/>
    <w:rsid w:val="003C759E"/>
    <w:rsid w:val="003D039C"/>
    <w:rsid w:val="003D6E71"/>
    <w:rsid w:val="003E3E2B"/>
    <w:rsid w:val="003F30C9"/>
    <w:rsid w:val="00405D44"/>
    <w:rsid w:val="00407BC1"/>
    <w:rsid w:val="004307EB"/>
    <w:rsid w:val="0043324C"/>
    <w:rsid w:val="00433670"/>
    <w:rsid w:val="00435EBF"/>
    <w:rsid w:val="00467CE6"/>
    <w:rsid w:val="00473949"/>
    <w:rsid w:val="00483A91"/>
    <w:rsid w:val="00493335"/>
    <w:rsid w:val="004946F5"/>
    <w:rsid w:val="004A32A9"/>
    <w:rsid w:val="004E7F4C"/>
    <w:rsid w:val="00513622"/>
    <w:rsid w:val="00515C3E"/>
    <w:rsid w:val="005208DD"/>
    <w:rsid w:val="00520B6A"/>
    <w:rsid w:val="00531F43"/>
    <w:rsid w:val="00533E16"/>
    <w:rsid w:val="00533E9C"/>
    <w:rsid w:val="00550028"/>
    <w:rsid w:val="005623DD"/>
    <w:rsid w:val="0056456C"/>
    <w:rsid w:val="00565892"/>
    <w:rsid w:val="00575F92"/>
    <w:rsid w:val="005763CE"/>
    <w:rsid w:val="00597F7B"/>
    <w:rsid w:val="005A3999"/>
    <w:rsid w:val="005A4FF1"/>
    <w:rsid w:val="005A50DC"/>
    <w:rsid w:val="005A638A"/>
    <w:rsid w:val="005B3A83"/>
    <w:rsid w:val="005C16CA"/>
    <w:rsid w:val="005C5869"/>
    <w:rsid w:val="005D689D"/>
    <w:rsid w:val="005E4EDE"/>
    <w:rsid w:val="005F052B"/>
    <w:rsid w:val="005F44B8"/>
    <w:rsid w:val="005F6EFF"/>
    <w:rsid w:val="00602131"/>
    <w:rsid w:val="00604190"/>
    <w:rsid w:val="006054D5"/>
    <w:rsid w:val="006063A2"/>
    <w:rsid w:val="006104E0"/>
    <w:rsid w:val="006112EB"/>
    <w:rsid w:val="00620BD6"/>
    <w:rsid w:val="00622DD5"/>
    <w:rsid w:val="00623C2A"/>
    <w:rsid w:val="00630E5E"/>
    <w:rsid w:val="00635455"/>
    <w:rsid w:val="00641808"/>
    <w:rsid w:val="00642919"/>
    <w:rsid w:val="00645256"/>
    <w:rsid w:val="00671E6E"/>
    <w:rsid w:val="00677D72"/>
    <w:rsid w:val="00682708"/>
    <w:rsid w:val="0068752D"/>
    <w:rsid w:val="006879F6"/>
    <w:rsid w:val="006934C7"/>
    <w:rsid w:val="006A52B5"/>
    <w:rsid w:val="006A5D2F"/>
    <w:rsid w:val="006B112D"/>
    <w:rsid w:val="006B2C08"/>
    <w:rsid w:val="006B4613"/>
    <w:rsid w:val="006B516E"/>
    <w:rsid w:val="006B5A93"/>
    <w:rsid w:val="006C6FF7"/>
    <w:rsid w:val="006D2321"/>
    <w:rsid w:val="006E3B4A"/>
    <w:rsid w:val="006F53B7"/>
    <w:rsid w:val="00704900"/>
    <w:rsid w:val="00710112"/>
    <w:rsid w:val="00716923"/>
    <w:rsid w:val="00735ED5"/>
    <w:rsid w:val="00746E25"/>
    <w:rsid w:val="007557A1"/>
    <w:rsid w:val="00760EC5"/>
    <w:rsid w:val="00774C14"/>
    <w:rsid w:val="00774F6E"/>
    <w:rsid w:val="00781001"/>
    <w:rsid w:val="0078193C"/>
    <w:rsid w:val="00784F5A"/>
    <w:rsid w:val="007C36D1"/>
    <w:rsid w:val="007C379F"/>
    <w:rsid w:val="007C731B"/>
    <w:rsid w:val="007D14DF"/>
    <w:rsid w:val="007E6564"/>
    <w:rsid w:val="007F07E9"/>
    <w:rsid w:val="007F28C8"/>
    <w:rsid w:val="007F5997"/>
    <w:rsid w:val="007F7851"/>
    <w:rsid w:val="00801387"/>
    <w:rsid w:val="00806427"/>
    <w:rsid w:val="00820D87"/>
    <w:rsid w:val="00823F3F"/>
    <w:rsid w:val="00842575"/>
    <w:rsid w:val="00851B8F"/>
    <w:rsid w:val="008564D2"/>
    <w:rsid w:val="0086214C"/>
    <w:rsid w:val="00866EB2"/>
    <w:rsid w:val="008740FC"/>
    <w:rsid w:val="00891C3E"/>
    <w:rsid w:val="00895C8F"/>
    <w:rsid w:val="008966EE"/>
    <w:rsid w:val="008A214B"/>
    <w:rsid w:val="008A5844"/>
    <w:rsid w:val="008C7121"/>
    <w:rsid w:val="008D1A65"/>
    <w:rsid w:val="008D633D"/>
    <w:rsid w:val="008E05C2"/>
    <w:rsid w:val="008E65F5"/>
    <w:rsid w:val="008F427A"/>
    <w:rsid w:val="008F6B04"/>
    <w:rsid w:val="008F79B0"/>
    <w:rsid w:val="009248AF"/>
    <w:rsid w:val="00931BFB"/>
    <w:rsid w:val="00933ACC"/>
    <w:rsid w:val="00940560"/>
    <w:rsid w:val="009712B1"/>
    <w:rsid w:val="0097432C"/>
    <w:rsid w:val="0098093E"/>
    <w:rsid w:val="0098746C"/>
    <w:rsid w:val="009941BA"/>
    <w:rsid w:val="00997CE1"/>
    <w:rsid w:val="009A039B"/>
    <w:rsid w:val="009B7EFE"/>
    <w:rsid w:val="009D5C41"/>
    <w:rsid w:val="009D7744"/>
    <w:rsid w:val="009E0831"/>
    <w:rsid w:val="009E5584"/>
    <w:rsid w:val="009F093E"/>
    <w:rsid w:val="009F55C0"/>
    <w:rsid w:val="009F5BF6"/>
    <w:rsid w:val="00A0147E"/>
    <w:rsid w:val="00A10887"/>
    <w:rsid w:val="00A1524B"/>
    <w:rsid w:val="00A17CBC"/>
    <w:rsid w:val="00A220D4"/>
    <w:rsid w:val="00A2325E"/>
    <w:rsid w:val="00A233F4"/>
    <w:rsid w:val="00A24F09"/>
    <w:rsid w:val="00A31D7E"/>
    <w:rsid w:val="00A320BB"/>
    <w:rsid w:val="00A5279C"/>
    <w:rsid w:val="00A666D4"/>
    <w:rsid w:val="00A70F41"/>
    <w:rsid w:val="00A7759B"/>
    <w:rsid w:val="00A931E9"/>
    <w:rsid w:val="00A962B1"/>
    <w:rsid w:val="00A963A5"/>
    <w:rsid w:val="00AA3458"/>
    <w:rsid w:val="00AA4B0D"/>
    <w:rsid w:val="00AB4E2A"/>
    <w:rsid w:val="00AC5460"/>
    <w:rsid w:val="00AD0125"/>
    <w:rsid w:val="00AD52C6"/>
    <w:rsid w:val="00AE5490"/>
    <w:rsid w:val="00AE7CBA"/>
    <w:rsid w:val="00AF34D9"/>
    <w:rsid w:val="00B0155D"/>
    <w:rsid w:val="00B130E4"/>
    <w:rsid w:val="00B14C57"/>
    <w:rsid w:val="00B14D0E"/>
    <w:rsid w:val="00B2161F"/>
    <w:rsid w:val="00B2747B"/>
    <w:rsid w:val="00B27CE6"/>
    <w:rsid w:val="00B32F86"/>
    <w:rsid w:val="00B41472"/>
    <w:rsid w:val="00B42238"/>
    <w:rsid w:val="00B467AE"/>
    <w:rsid w:val="00B71B39"/>
    <w:rsid w:val="00B72B1A"/>
    <w:rsid w:val="00B8321F"/>
    <w:rsid w:val="00B85A49"/>
    <w:rsid w:val="00B87668"/>
    <w:rsid w:val="00B900B6"/>
    <w:rsid w:val="00BB14EA"/>
    <w:rsid w:val="00BC6315"/>
    <w:rsid w:val="00BD26A5"/>
    <w:rsid w:val="00BD4785"/>
    <w:rsid w:val="00BD6C70"/>
    <w:rsid w:val="00BE005D"/>
    <w:rsid w:val="00BE224D"/>
    <w:rsid w:val="00BE280E"/>
    <w:rsid w:val="00BF26C2"/>
    <w:rsid w:val="00BF4DAE"/>
    <w:rsid w:val="00C020A2"/>
    <w:rsid w:val="00C02D98"/>
    <w:rsid w:val="00C0568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86743"/>
    <w:rsid w:val="00C901C2"/>
    <w:rsid w:val="00C90783"/>
    <w:rsid w:val="00C942BA"/>
    <w:rsid w:val="00CD1799"/>
    <w:rsid w:val="00CD25F4"/>
    <w:rsid w:val="00CE17E2"/>
    <w:rsid w:val="00CE511C"/>
    <w:rsid w:val="00D07422"/>
    <w:rsid w:val="00D07C6A"/>
    <w:rsid w:val="00D128D7"/>
    <w:rsid w:val="00D15BD4"/>
    <w:rsid w:val="00D16B7E"/>
    <w:rsid w:val="00D2366E"/>
    <w:rsid w:val="00D3188C"/>
    <w:rsid w:val="00D375C0"/>
    <w:rsid w:val="00D43940"/>
    <w:rsid w:val="00D43C8D"/>
    <w:rsid w:val="00D52B40"/>
    <w:rsid w:val="00D60EBE"/>
    <w:rsid w:val="00D61A79"/>
    <w:rsid w:val="00D66CE7"/>
    <w:rsid w:val="00D72553"/>
    <w:rsid w:val="00D7362E"/>
    <w:rsid w:val="00D756F9"/>
    <w:rsid w:val="00D8763E"/>
    <w:rsid w:val="00D95C6E"/>
    <w:rsid w:val="00D97EF8"/>
    <w:rsid w:val="00DB112D"/>
    <w:rsid w:val="00DB3DED"/>
    <w:rsid w:val="00DB7601"/>
    <w:rsid w:val="00DB78C3"/>
    <w:rsid w:val="00DD2472"/>
    <w:rsid w:val="00DD2F6A"/>
    <w:rsid w:val="00DD5014"/>
    <w:rsid w:val="00DD541D"/>
    <w:rsid w:val="00DD7090"/>
    <w:rsid w:val="00DE343E"/>
    <w:rsid w:val="00DE4044"/>
    <w:rsid w:val="00DF139A"/>
    <w:rsid w:val="00DF391F"/>
    <w:rsid w:val="00DF4355"/>
    <w:rsid w:val="00E00A2A"/>
    <w:rsid w:val="00E02B4F"/>
    <w:rsid w:val="00E0495B"/>
    <w:rsid w:val="00E14A25"/>
    <w:rsid w:val="00E22F64"/>
    <w:rsid w:val="00E24F89"/>
    <w:rsid w:val="00E25FF9"/>
    <w:rsid w:val="00E31476"/>
    <w:rsid w:val="00E35A03"/>
    <w:rsid w:val="00E36F42"/>
    <w:rsid w:val="00E4270F"/>
    <w:rsid w:val="00E51EC2"/>
    <w:rsid w:val="00E52A35"/>
    <w:rsid w:val="00E6453B"/>
    <w:rsid w:val="00E71FFF"/>
    <w:rsid w:val="00E72EC0"/>
    <w:rsid w:val="00E80785"/>
    <w:rsid w:val="00E879F9"/>
    <w:rsid w:val="00E903B6"/>
    <w:rsid w:val="00EA205F"/>
    <w:rsid w:val="00EA6AA7"/>
    <w:rsid w:val="00EB03D6"/>
    <w:rsid w:val="00EB7E09"/>
    <w:rsid w:val="00EC05C0"/>
    <w:rsid w:val="00EC4C23"/>
    <w:rsid w:val="00EE09B8"/>
    <w:rsid w:val="00EE7AFC"/>
    <w:rsid w:val="00EF1000"/>
    <w:rsid w:val="00EF11B5"/>
    <w:rsid w:val="00F06F71"/>
    <w:rsid w:val="00F14153"/>
    <w:rsid w:val="00F268DC"/>
    <w:rsid w:val="00F27E89"/>
    <w:rsid w:val="00F35D8D"/>
    <w:rsid w:val="00F4068E"/>
    <w:rsid w:val="00F40EA7"/>
    <w:rsid w:val="00F53277"/>
    <w:rsid w:val="00F55B4B"/>
    <w:rsid w:val="00F64DB7"/>
    <w:rsid w:val="00F71289"/>
    <w:rsid w:val="00F730CD"/>
    <w:rsid w:val="00F85F47"/>
    <w:rsid w:val="00F860D3"/>
    <w:rsid w:val="00F91659"/>
    <w:rsid w:val="00F94862"/>
    <w:rsid w:val="00F94D19"/>
    <w:rsid w:val="00FA7FD6"/>
    <w:rsid w:val="00FC0608"/>
    <w:rsid w:val="00FC7633"/>
    <w:rsid w:val="00FD3F36"/>
    <w:rsid w:val="00FE2EF1"/>
    <w:rsid w:val="00FE7263"/>
    <w:rsid w:val="00FF7360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1A038"/>
  <w14:defaultImageDpi w14:val="96"/>
  <w15:docId w15:val="{A96C6171-6CCE-49F7-BD97-59CB8EEE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2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65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7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71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6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led-all.ru" TargetMode="External"/><Relationship Id="rId12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ed-al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led-al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ed-all.ru" TargetMode="External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1ED67-C2A5-492B-A464-FAD6032D1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2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32</cp:revision>
  <cp:lastPrinted>2020-05-20T06:39:00Z</cp:lastPrinted>
  <dcterms:created xsi:type="dcterms:W3CDTF">2020-03-20T11:19:00Z</dcterms:created>
  <dcterms:modified xsi:type="dcterms:W3CDTF">2021-12-29T06:47:00Z</dcterms:modified>
</cp:coreProperties>
</file>